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CB0C5" w14:textId="77777777" w:rsidR="006950DB" w:rsidRDefault="006950DB" w:rsidP="006950DB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ИЗВЕЩЕНИЕ</w:t>
      </w:r>
    </w:p>
    <w:p w14:paraId="6B46558C" w14:textId="77777777" w:rsidR="006B16C3" w:rsidRPr="00756BED" w:rsidRDefault="006950DB" w:rsidP="00144D3B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756BED">
        <w:rPr>
          <w:rFonts w:eastAsiaTheme="minorHAnsi"/>
          <w:b/>
          <w:sz w:val="28"/>
          <w:szCs w:val="28"/>
          <w:lang w:eastAsia="en-US"/>
        </w:rPr>
        <w:t xml:space="preserve">о проведении </w:t>
      </w:r>
      <w:r w:rsidR="00EB3234" w:rsidRPr="00756BED">
        <w:rPr>
          <w:rFonts w:eastAsiaTheme="minorHAnsi"/>
          <w:b/>
          <w:sz w:val="28"/>
          <w:szCs w:val="28"/>
          <w:lang w:eastAsia="en-US"/>
        </w:rPr>
        <w:t>отбора</w:t>
      </w:r>
      <w:r w:rsidR="00144D3B" w:rsidRPr="00756BED">
        <w:rPr>
          <w:rFonts w:eastAsiaTheme="minorHAnsi"/>
          <w:b/>
          <w:sz w:val="28"/>
          <w:szCs w:val="28"/>
          <w:lang w:eastAsia="en-US"/>
        </w:rPr>
        <w:t xml:space="preserve"> </w:t>
      </w:r>
    </w:p>
    <w:p w14:paraId="044CCFDA" w14:textId="77777777" w:rsidR="009470DD" w:rsidRDefault="009470DD" w:rsidP="009470DD">
      <w:pPr>
        <w:jc w:val="center"/>
        <w:rPr>
          <w:b/>
          <w:bCs/>
          <w:color w:val="000000"/>
          <w:sz w:val="28"/>
          <w:szCs w:val="28"/>
        </w:rPr>
      </w:pPr>
      <w:r w:rsidRPr="00BC1A71">
        <w:rPr>
          <w:b/>
          <w:bCs/>
          <w:color w:val="000000"/>
          <w:sz w:val="28"/>
          <w:szCs w:val="28"/>
        </w:rPr>
        <w:t xml:space="preserve">кредитных организаций на право заключения </w:t>
      </w:r>
    </w:p>
    <w:p w14:paraId="645DB208" w14:textId="77777777" w:rsidR="00560F7B" w:rsidRDefault="009470DD" w:rsidP="009470DD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г</w:t>
      </w:r>
      <w:r w:rsidRPr="00BC1A71">
        <w:rPr>
          <w:b/>
          <w:bCs/>
          <w:color w:val="000000"/>
          <w:sz w:val="28"/>
          <w:szCs w:val="28"/>
        </w:rPr>
        <w:t>енерального</w:t>
      </w:r>
      <w:r>
        <w:rPr>
          <w:b/>
          <w:bCs/>
          <w:color w:val="000000"/>
          <w:sz w:val="28"/>
          <w:szCs w:val="28"/>
        </w:rPr>
        <w:t xml:space="preserve"> </w:t>
      </w:r>
      <w:r w:rsidRPr="00BC1A71">
        <w:rPr>
          <w:b/>
          <w:bCs/>
          <w:color w:val="000000"/>
          <w:sz w:val="28"/>
          <w:szCs w:val="28"/>
        </w:rPr>
        <w:t xml:space="preserve">соглашения </w:t>
      </w:r>
    </w:p>
    <w:p w14:paraId="11CE9891" w14:textId="16CDE6B3" w:rsidR="009470DD" w:rsidRDefault="009470DD" w:rsidP="009470DD">
      <w:pPr>
        <w:jc w:val="center"/>
        <w:rPr>
          <w:b/>
          <w:bCs/>
          <w:color w:val="000000"/>
          <w:sz w:val="28"/>
          <w:szCs w:val="28"/>
        </w:rPr>
      </w:pPr>
      <w:r w:rsidRPr="00BC1A71">
        <w:rPr>
          <w:b/>
          <w:bCs/>
          <w:color w:val="000000"/>
          <w:sz w:val="28"/>
          <w:szCs w:val="28"/>
        </w:rPr>
        <w:t xml:space="preserve">для размещения </w:t>
      </w:r>
      <w:r w:rsidR="00A32689">
        <w:rPr>
          <w:b/>
          <w:bCs/>
          <w:color w:val="000000"/>
          <w:sz w:val="28"/>
          <w:szCs w:val="28"/>
        </w:rPr>
        <w:t xml:space="preserve">временно свободных </w:t>
      </w:r>
      <w:r w:rsidR="00560F7B">
        <w:rPr>
          <w:b/>
          <w:bCs/>
          <w:color w:val="000000"/>
          <w:sz w:val="28"/>
          <w:szCs w:val="28"/>
        </w:rPr>
        <w:t xml:space="preserve">денежных </w:t>
      </w:r>
      <w:r w:rsidRPr="00BC1A71">
        <w:rPr>
          <w:b/>
          <w:bCs/>
          <w:color w:val="000000"/>
          <w:sz w:val="28"/>
          <w:szCs w:val="28"/>
        </w:rPr>
        <w:t xml:space="preserve">средств </w:t>
      </w:r>
      <w:r w:rsidR="00560F7B">
        <w:rPr>
          <w:b/>
          <w:bCs/>
          <w:color w:val="000000"/>
          <w:sz w:val="28"/>
          <w:szCs w:val="28"/>
        </w:rPr>
        <w:t>гарантийного капитала</w:t>
      </w:r>
    </w:p>
    <w:p w14:paraId="3DBFB942" w14:textId="55EC8E7B" w:rsidR="00833A5A" w:rsidRDefault="00833A5A" w:rsidP="00833A5A">
      <w:pPr>
        <w:jc w:val="center"/>
        <w:rPr>
          <w:b/>
          <w:color w:val="000000"/>
          <w:sz w:val="28"/>
          <w:szCs w:val="28"/>
        </w:rPr>
      </w:pPr>
      <w:r w:rsidRPr="001E4AC0">
        <w:rPr>
          <w:b/>
          <w:color w:val="000000"/>
          <w:sz w:val="28"/>
          <w:szCs w:val="28"/>
        </w:rPr>
        <w:t>автономной некоммерческой организаци</w:t>
      </w:r>
      <w:r w:rsidR="00A32689">
        <w:rPr>
          <w:b/>
          <w:color w:val="000000"/>
          <w:sz w:val="28"/>
          <w:szCs w:val="28"/>
        </w:rPr>
        <w:t>и</w:t>
      </w:r>
      <w:r w:rsidRPr="001E4AC0">
        <w:rPr>
          <w:b/>
          <w:color w:val="000000"/>
          <w:sz w:val="28"/>
          <w:szCs w:val="28"/>
        </w:rPr>
        <w:t xml:space="preserve"> </w:t>
      </w:r>
    </w:p>
    <w:p w14:paraId="7F32F6DC" w14:textId="77777777" w:rsidR="00833A5A" w:rsidRDefault="00833A5A" w:rsidP="009470D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</w:t>
      </w:r>
      <w:r w:rsidRPr="001E4AC0">
        <w:rPr>
          <w:b/>
          <w:color w:val="000000"/>
          <w:sz w:val="28"/>
          <w:szCs w:val="28"/>
        </w:rPr>
        <w:t>Центр гарантийной поддержки Ивановской области»</w:t>
      </w:r>
    </w:p>
    <w:p w14:paraId="6135469D" w14:textId="77777777" w:rsidR="006B16C3" w:rsidRDefault="009470DD" w:rsidP="009470DD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  <w:r w:rsidRPr="00BC1A71">
        <w:rPr>
          <w:b/>
          <w:bCs/>
          <w:color w:val="000000"/>
          <w:sz w:val="28"/>
          <w:szCs w:val="28"/>
        </w:rPr>
        <w:t>в банковские вклады (депозиты)</w:t>
      </w:r>
    </w:p>
    <w:p w14:paraId="53E2D611" w14:textId="77777777" w:rsidR="006B16C3" w:rsidRDefault="006B16C3" w:rsidP="00144D3B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</w:p>
    <w:p w14:paraId="403B2CA2" w14:textId="0D882EEA" w:rsidR="00756BED" w:rsidRDefault="00833A5A" w:rsidP="00833A5A">
      <w:pPr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833A5A">
        <w:rPr>
          <w:color w:val="000000"/>
          <w:sz w:val="28"/>
          <w:szCs w:val="28"/>
        </w:rPr>
        <w:t>Автономн</w:t>
      </w:r>
      <w:r>
        <w:rPr>
          <w:color w:val="000000"/>
          <w:sz w:val="28"/>
          <w:szCs w:val="28"/>
        </w:rPr>
        <w:t>ая</w:t>
      </w:r>
      <w:r w:rsidRPr="00833A5A">
        <w:rPr>
          <w:color w:val="000000"/>
          <w:sz w:val="28"/>
          <w:szCs w:val="28"/>
        </w:rPr>
        <w:t xml:space="preserve"> некоммерческ</w:t>
      </w:r>
      <w:r>
        <w:rPr>
          <w:color w:val="000000"/>
          <w:sz w:val="28"/>
          <w:szCs w:val="28"/>
        </w:rPr>
        <w:t>ая</w:t>
      </w:r>
      <w:r w:rsidRPr="00833A5A">
        <w:rPr>
          <w:color w:val="000000"/>
          <w:sz w:val="28"/>
          <w:szCs w:val="28"/>
        </w:rPr>
        <w:t xml:space="preserve"> организаци</w:t>
      </w:r>
      <w:r>
        <w:rPr>
          <w:color w:val="000000"/>
          <w:sz w:val="28"/>
          <w:szCs w:val="28"/>
        </w:rPr>
        <w:t>я</w:t>
      </w:r>
      <w:r w:rsidRPr="00833A5A">
        <w:rPr>
          <w:color w:val="000000"/>
          <w:sz w:val="28"/>
          <w:szCs w:val="28"/>
        </w:rPr>
        <w:t xml:space="preserve"> «Центр гарантийной поддержки Ивановской области»</w:t>
      </w:r>
      <w:r w:rsidR="00756BED" w:rsidRPr="00833A5A">
        <w:rPr>
          <w:rFonts w:eastAsiaTheme="minorHAnsi"/>
          <w:sz w:val="28"/>
          <w:szCs w:val="28"/>
          <w:lang w:eastAsia="en-US"/>
        </w:rPr>
        <w:t xml:space="preserve"> (далее – </w:t>
      </w:r>
      <w:r>
        <w:rPr>
          <w:rFonts w:eastAsiaTheme="minorHAnsi"/>
          <w:sz w:val="28"/>
          <w:szCs w:val="28"/>
          <w:lang w:eastAsia="en-US"/>
        </w:rPr>
        <w:t>Центр</w:t>
      </w:r>
      <w:r w:rsidR="00756BED" w:rsidRPr="00833A5A">
        <w:rPr>
          <w:rFonts w:eastAsiaTheme="minorHAnsi"/>
          <w:sz w:val="28"/>
          <w:szCs w:val="28"/>
          <w:lang w:eastAsia="en-US"/>
        </w:rPr>
        <w:t>) проводит отбор кредитных организаций</w:t>
      </w:r>
      <w:r w:rsidR="00756BED">
        <w:rPr>
          <w:rFonts w:eastAsiaTheme="minorHAnsi"/>
          <w:sz w:val="28"/>
          <w:szCs w:val="28"/>
          <w:lang w:eastAsia="en-US"/>
        </w:rPr>
        <w:t xml:space="preserve"> на право заключения генерального соглашения для размещения </w:t>
      </w:r>
      <w:r w:rsidR="00491D9C">
        <w:rPr>
          <w:rFonts w:eastAsiaTheme="minorHAnsi"/>
          <w:sz w:val="28"/>
          <w:szCs w:val="28"/>
          <w:lang w:eastAsia="en-US"/>
        </w:rPr>
        <w:t xml:space="preserve">временно свободных </w:t>
      </w:r>
      <w:r w:rsidR="00560F7B">
        <w:rPr>
          <w:rFonts w:eastAsiaTheme="minorHAnsi"/>
          <w:sz w:val="28"/>
          <w:szCs w:val="28"/>
          <w:lang w:eastAsia="en-US"/>
        </w:rPr>
        <w:t xml:space="preserve">денежных </w:t>
      </w:r>
      <w:r w:rsidR="00756BED">
        <w:rPr>
          <w:rFonts w:eastAsiaTheme="minorHAnsi"/>
          <w:sz w:val="28"/>
          <w:szCs w:val="28"/>
          <w:lang w:eastAsia="en-US"/>
        </w:rPr>
        <w:t>средств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560F7B">
        <w:rPr>
          <w:rFonts w:eastAsiaTheme="minorHAnsi"/>
          <w:sz w:val="28"/>
          <w:szCs w:val="28"/>
          <w:lang w:eastAsia="en-US"/>
        </w:rPr>
        <w:t xml:space="preserve">гарантийного капитала </w:t>
      </w:r>
      <w:r>
        <w:rPr>
          <w:rFonts w:eastAsiaTheme="minorHAnsi"/>
          <w:sz w:val="28"/>
          <w:szCs w:val="28"/>
          <w:lang w:eastAsia="en-US"/>
        </w:rPr>
        <w:t xml:space="preserve">Центра </w:t>
      </w:r>
      <w:r w:rsidR="00756BED">
        <w:rPr>
          <w:rFonts w:eastAsiaTheme="minorHAnsi"/>
          <w:sz w:val="28"/>
          <w:szCs w:val="28"/>
          <w:lang w:eastAsia="en-US"/>
        </w:rPr>
        <w:t>в банковские вклады (депозиты).</w:t>
      </w:r>
    </w:p>
    <w:p w14:paraId="392C1041" w14:textId="3E9018B1" w:rsidR="00756BED" w:rsidRDefault="00756BED" w:rsidP="00756BED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Цель отбора</w:t>
      </w:r>
      <w:r w:rsidR="00344932" w:rsidRPr="00522598">
        <w:rPr>
          <w:rFonts w:eastAsiaTheme="minorHAnsi"/>
          <w:b/>
          <w:sz w:val="28"/>
          <w:szCs w:val="28"/>
          <w:lang w:eastAsia="en-US"/>
        </w:rPr>
        <w:t>:</w:t>
      </w:r>
      <w:r w:rsidR="00344932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заключение генеральных соглашений с кредитными организациями для размещения </w:t>
      </w:r>
      <w:r w:rsidR="00491D9C">
        <w:rPr>
          <w:rFonts w:eastAsiaTheme="minorHAnsi"/>
          <w:sz w:val="28"/>
          <w:szCs w:val="28"/>
          <w:lang w:eastAsia="en-US"/>
        </w:rPr>
        <w:t xml:space="preserve">временно свободных </w:t>
      </w:r>
      <w:r w:rsidR="00560F7B">
        <w:rPr>
          <w:rFonts w:eastAsiaTheme="minorHAnsi"/>
          <w:sz w:val="28"/>
          <w:szCs w:val="28"/>
          <w:lang w:eastAsia="en-US"/>
        </w:rPr>
        <w:t xml:space="preserve">денежных </w:t>
      </w:r>
      <w:r>
        <w:rPr>
          <w:rFonts w:eastAsiaTheme="minorHAnsi"/>
          <w:sz w:val="28"/>
          <w:szCs w:val="28"/>
          <w:lang w:eastAsia="en-US"/>
        </w:rPr>
        <w:t xml:space="preserve">средств </w:t>
      </w:r>
      <w:r w:rsidR="00560F7B">
        <w:rPr>
          <w:rFonts w:eastAsiaTheme="minorHAnsi"/>
          <w:sz w:val="28"/>
          <w:szCs w:val="28"/>
          <w:lang w:eastAsia="en-US"/>
        </w:rPr>
        <w:t>гарантийного капитала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 w:rsidR="00833A5A">
        <w:rPr>
          <w:rFonts w:eastAsiaTheme="minorHAnsi"/>
          <w:sz w:val="28"/>
          <w:szCs w:val="28"/>
          <w:lang w:eastAsia="en-US"/>
        </w:rPr>
        <w:t>Центра</w:t>
      </w:r>
      <w:r w:rsidR="00833A5A" w:rsidRPr="00756BED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в банковские вклады (депозиты)</w:t>
      </w:r>
    </w:p>
    <w:p w14:paraId="6A785970" w14:textId="77777777" w:rsidR="006950DB" w:rsidRDefault="00756BED" w:rsidP="006950D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Организатор отбора</w:t>
      </w:r>
      <w:r w:rsidR="006950DB">
        <w:rPr>
          <w:rFonts w:eastAsiaTheme="minorHAnsi"/>
          <w:b/>
          <w:bCs/>
          <w:sz w:val="28"/>
          <w:szCs w:val="28"/>
          <w:lang w:eastAsia="en-US"/>
        </w:rPr>
        <w:t>:</w:t>
      </w:r>
      <w:r w:rsidR="006950DB">
        <w:rPr>
          <w:rFonts w:eastAsiaTheme="minorHAnsi"/>
          <w:sz w:val="28"/>
          <w:szCs w:val="28"/>
          <w:lang w:eastAsia="en-US"/>
        </w:rPr>
        <w:t xml:space="preserve"> </w:t>
      </w:r>
      <w:r w:rsidR="00833A5A">
        <w:rPr>
          <w:color w:val="000000"/>
          <w:sz w:val="28"/>
          <w:szCs w:val="28"/>
        </w:rPr>
        <w:t>а</w:t>
      </w:r>
      <w:r w:rsidR="00833A5A" w:rsidRPr="00833A5A">
        <w:rPr>
          <w:color w:val="000000"/>
          <w:sz w:val="28"/>
          <w:szCs w:val="28"/>
        </w:rPr>
        <w:t>втономн</w:t>
      </w:r>
      <w:r w:rsidR="00833A5A">
        <w:rPr>
          <w:color w:val="000000"/>
          <w:sz w:val="28"/>
          <w:szCs w:val="28"/>
        </w:rPr>
        <w:t>ая</w:t>
      </w:r>
      <w:r w:rsidR="00833A5A" w:rsidRPr="00833A5A">
        <w:rPr>
          <w:color w:val="000000"/>
          <w:sz w:val="28"/>
          <w:szCs w:val="28"/>
        </w:rPr>
        <w:t xml:space="preserve"> некоммерческ</w:t>
      </w:r>
      <w:r w:rsidR="00833A5A">
        <w:rPr>
          <w:color w:val="000000"/>
          <w:sz w:val="28"/>
          <w:szCs w:val="28"/>
        </w:rPr>
        <w:t>ая</w:t>
      </w:r>
      <w:r w:rsidR="00833A5A" w:rsidRPr="00833A5A">
        <w:rPr>
          <w:color w:val="000000"/>
          <w:sz w:val="28"/>
          <w:szCs w:val="28"/>
        </w:rPr>
        <w:t xml:space="preserve"> организаци</w:t>
      </w:r>
      <w:r w:rsidR="00833A5A">
        <w:rPr>
          <w:color w:val="000000"/>
          <w:sz w:val="28"/>
          <w:szCs w:val="28"/>
        </w:rPr>
        <w:t>я</w:t>
      </w:r>
      <w:r w:rsidR="00833A5A" w:rsidRPr="00833A5A">
        <w:rPr>
          <w:color w:val="000000"/>
          <w:sz w:val="28"/>
          <w:szCs w:val="28"/>
        </w:rPr>
        <w:t xml:space="preserve"> «Центр гарантийной поддержки Ивановской области»</w:t>
      </w:r>
      <w:r w:rsidR="006950DB">
        <w:rPr>
          <w:rFonts w:eastAsiaTheme="minorHAnsi"/>
          <w:sz w:val="28"/>
          <w:szCs w:val="28"/>
          <w:lang w:eastAsia="en-US"/>
        </w:rPr>
        <w:t>.</w:t>
      </w:r>
    </w:p>
    <w:p w14:paraId="260C1700" w14:textId="77777777" w:rsidR="00833A5A" w:rsidRDefault="006950DB" w:rsidP="006950D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4D3B">
        <w:rPr>
          <w:rFonts w:eastAsiaTheme="minorHAnsi"/>
          <w:bCs/>
          <w:sz w:val="28"/>
          <w:szCs w:val="28"/>
          <w:lang w:eastAsia="en-US"/>
        </w:rPr>
        <w:t>Место нахождения:</w:t>
      </w:r>
      <w:r w:rsidRPr="00144D3B">
        <w:rPr>
          <w:rFonts w:eastAsiaTheme="minorHAnsi"/>
          <w:sz w:val="28"/>
          <w:szCs w:val="28"/>
          <w:lang w:eastAsia="en-US"/>
        </w:rPr>
        <w:t xml:space="preserve"> 1530</w:t>
      </w:r>
      <w:r w:rsidR="00D72AEE">
        <w:rPr>
          <w:rFonts w:eastAsiaTheme="minorHAnsi"/>
          <w:sz w:val="28"/>
          <w:szCs w:val="28"/>
          <w:lang w:eastAsia="en-US"/>
        </w:rPr>
        <w:t>37</w:t>
      </w:r>
      <w:r w:rsidRPr="00144D3B">
        <w:rPr>
          <w:rFonts w:eastAsiaTheme="minorHAnsi"/>
          <w:sz w:val="28"/>
          <w:szCs w:val="28"/>
          <w:lang w:eastAsia="en-US"/>
        </w:rPr>
        <w:t xml:space="preserve">, г. Иваново, </w:t>
      </w:r>
      <w:r w:rsidR="00D72AEE">
        <w:rPr>
          <w:rFonts w:eastAsiaTheme="minorHAnsi"/>
          <w:sz w:val="28"/>
          <w:szCs w:val="28"/>
          <w:lang w:eastAsia="en-US"/>
        </w:rPr>
        <w:t>Шереметевский пр.</w:t>
      </w:r>
      <w:r w:rsidRPr="00144D3B">
        <w:rPr>
          <w:rFonts w:eastAsiaTheme="minorHAnsi"/>
          <w:sz w:val="28"/>
          <w:szCs w:val="28"/>
          <w:lang w:eastAsia="en-US"/>
        </w:rPr>
        <w:t>, д.</w:t>
      </w:r>
      <w:r w:rsidR="00D72AEE">
        <w:rPr>
          <w:rFonts w:eastAsiaTheme="minorHAnsi"/>
          <w:sz w:val="28"/>
          <w:szCs w:val="28"/>
          <w:lang w:eastAsia="en-US"/>
        </w:rPr>
        <w:t>85Г</w:t>
      </w:r>
      <w:r w:rsidR="00833A5A">
        <w:rPr>
          <w:rFonts w:eastAsiaTheme="minorHAnsi"/>
          <w:sz w:val="28"/>
          <w:szCs w:val="28"/>
          <w:lang w:eastAsia="en-US"/>
        </w:rPr>
        <w:t>.</w:t>
      </w:r>
    </w:p>
    <w:p w14:paraId="38DB1166" w14:textId="77777777" w:rsidR="006950DB" w:rsidRPr="00144D3B" w:rsidRDefault="006950DB" w:rsidP="006950D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4D3B">
        <w:rPr>
          <w:rFonts w:eastAsiaTheme="minorHAnsi"/>
          <w:bCs/>
          <w:sz w:val="28"/>
          <w:szCs w:val="28"/>
          <w:lang w:eastAsia="en-US"/>
        </w:rPr>
        <w:t>Почтовый адрес:</w:t>
      </w:r>
      <w:r w:rsidRPr="00144D3B">
        <w:rPr>
          <w:rFonts w:eastAsiaTheme="minorHAnsi"/>
          <w:sz w:val="28"/>
          <w:szCs w:val="28"/>
          <w:lang w:eastAsia="en-US"/>
        </w:rPr>
        <w:t xml:space="preserve"> </w:t>
      </w:r>
      <w:r w:rsidR="00D72AEE" w:rsidRPr="00144D3B">
        <w:rPr>
          <w:rFonts w:eastAsiaTheme="minorHAnsi"/>
          <w:sz w:val="28"/>
          <w:szCs w:val="28"/>
          <w:lang w:eastAsia="en-US"/>
        </w:rPr>
        <w:t>1530</w:t>
      </w:r>
      <w:r w:rsidR="00D72AEE">
        <w:rPr>
          <w:rFonts w:eastAsiaTheme="minorHAnsi"/>
          <w:sz w:val="28"/>
          <w:szCs w:val="28"/>
          <w:lang w:eastAsia="en-US"/>
        </w:rPr>
        <w:t>37</w:t>
      </w:r>
      <w:r w:rsidRPr="00144D3B">
        <w:rPr>
          <w:rFonts w:eastAsiaTheme="minorHAnsi"/>
          <w:sz w:val="28"/>
          <w:szCs w:val="28"/>
          <w:lang w:eastAsia="en-US"/>
        </w:rPr>
        <w:t xml:space="preserve">, г. Иваново, </w:t>
      </w:r>
      <w:r w:rsidR="00D72AEE">
        <w:rPr>
          <w:rFonts w:eastAsiaTheme="minorHAnsi"/>
          <w:sz w:val="28"/>
          <w:szCs w:val="28"/>
          <w:lang w:eastAsia="en-US"/>
        </w:rPr>
        <w:t>Шереметевский пр., д.85Г</w:t>
      </w:r>
      <w:r w:rsidR="00833A5A">
        <w:rPr>
          <w:rFonts w:eastAsiaTheme="minorHAnsi"/>
          <w:sz w:val="28"/>
          <w:szCs w:val="28"/>
          <w:lang w:eastAsia="en-US"/>
        </w:rPr>
        <w:t>.</w:t>
      </w:r>
      <w:r w:rsidR="00962F5A">
        <w:rPr>
          <w:rFonts w:eastAsiaTheme="minorHAnsi"/>
          <w:sz w:val="28"/>
          <w:szCs w:val="28"/>
          <w:lang w:eastAsia="en-US"/>
        </w:rPr>
        <w:t xml:space="preserve"> </w:t>
      </w:r>
    </w:p>
    <w:p w14:paraId="47374AF3" w14:textId="77777777" w:rsidR="006950DB" w:rsidRPr="00144D3B" w:rsidRDefault="006950DB" w:rsidP="006950D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4D3B">
        <w:rPr>
          <w:rFonts w:eastAsiaTheme="minorHAnsi"/>
          <w:bCs/>
          <w:sz w:val="28"/>
          <w:szCs w:val="28"/>
          <w:lang w:eastAsia="en-US"/>
        </w:rPr>
        <w:t>Телефон</w:t>
      </w:r>
      <w:r w:rsidR="00D72AEE">
        <w:rPr>
          <w:rFonts w:eastAsiaTheme="minorHAnsi"/>
          <w:bCs/>
          <w:sz w:val="28"/>
          <w:szCs w:val="28"/>
          <w:lang w:eastAsia="en-US"/>
        </w:rPr>
        <w:t>/факс</w:t>
      </w:r>
      <w:r w:rsidRPr="00144D3B">
        <w:rPr>
          <w:rFonts w:eastAsiaTheme="minorHAnsi"/>
          <w:bCs/>
          <w:sz w:val="28"/>
          <w:szCs w:val="28"/>
          <w:lang w:eastAsia="en-US"/>
        </w:rPr>
        <w:t>:</w:t>
      </w:r>
      <w:r w:rsidRPr="00144D3B">
        <w:rPr>
          <w:rFonts w:eastAsiaTheme="minorHAnsi"/>
          <w:sz w:val="28"/>
          <w:szCs w:val="28"/>
          <w:lang w:eastAsia="en-US"/>
        </w:rPr>
        <w:t xml:space="preserve"> </w:t>
      </w:r>
      <w:r w:rsidR="00D72AEE">
        <w:rPr>
          <w:rFonts w:eastAsiaTheme="minorHAnsi"/>
          <w:sz w:val="28"/>
          <w:szCs w:val="28"/>
          <w:lang w:eastAsia="en-US"/>
        </w:rPr>
        <w:t xml:space="preserve">8 </w:t>
      </w:r>
      <w:r w:rsidRPr="00144D3B">
        <w:rPr>
          <w:rFonts w:eastAsiaTheme="minorHAnsi"/>
          <w:sz w:val="28"/>
          <w:szCs w:val="28"/>
          <w:lang w:eastAsia="en-US"/>
        </w:rPr>
        <w:t>(4932) 300-121</w:t>
      </w:r>
      <w:r w:rsidR="00D72AEE">
        <w:rPr>
          <w:rFonts w:eastAsiaTheme="minorHAnsi"/>
          <w:sz w:val="28"/>
          <w:szCs w:val="28"/>
          <w:lang w:eastAsia="en-US"/>
        </w:rPr>
        <w:t>.</w:t>
      </w:r>
    </w:p>
    <w:p w14:paraId="2F431E66" w14:textId="6DAD5675" w:rsidR="006950DB" w:rsidRPr="00144D3B" w:rsidRDefault="006950DB" w:rsidP="006950D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44D3B">
        <w:rPr>
          <w:rFonts w:eastAsiaTheme="minorHAnsi"/>
          <w:bCs/>
          <w:sz w:val="28"/>
          <w:szCs w:val="28"/>
          <w:lang w:eastAsia="en-US"/>
        </w:rPr>
        <w:t>Адрес электронной почты:</w:t>
      </w:r>
      <w:r w:rsidRPr="00144D3B">
        <w:rPr>
          <w:rFonts w:eastAsiaTheme="minorHAnsi"/>
          <w:sz w:val="28"/>
          <w:szCs w:val="28"/>
          <w:lang w:eastAsia="en-US"/>
        </w:rPr>
        <w:t xml:space="preserve"> </w:t>
      </w:r>
      <w:hyperlink r:id="rId7" w:history="1">
        <w:r w:rsidR="009C1C3F" w:rsidRPr="009C1C3F">
          <w:rPr>
            <w:rStyle w:val="a3"/>
            <w:rFonts w:eastAsiaTheme="minorHAnsi"/>
            <w:sz w:val="28"/>
            <w:szCs w:val="28"/>
            <w:lang w:val="en-US" w:eastAsia="en-US"/>
          </w:rPr>
          <w:t>info</w:t>
        </w:r>
        <w:r w:rsidR="009C1C3F" w:rsidRPr="009C1C3F">
          <w:rPr>
            <w:rStyle w:val="a3"/>
            <w:rFonts w:eastAsiaTheme="minorHAnsi"/>
            <w:sz w:val="28"/>
            <w:szCs w:val="28"/>
            <w:lang w:eastAsia="en-US"/>
          </w:rPr>
          <w:t>@</w:t>
        </w:r>
        <w:proofErr w:type="spellStart"/>
        <w:r w:rsidR="009C1C3F" w:rsidRPr="009C1C3F">
          <w:rPr>
            <w:rStyle w:val="a3"/>
            <w:rFonts w:eastAsiaTheme="minorHAnsi"/>
            <w:sz w:val="28"/>
            <w:szCs w:val="28"/>
            <w:lang w:val="en-US" w:eastAsia="en-US"/>
          </w:rPr>
          <w:t>rgo</w:t>
        </w:r>
        <w:proofErr w:type="spellEnd"/>
        <w:r w:rsidR="009C1C3F" w:rsidRPr="009C1C3F">
          <w:rPr>
            <w:rStyle w:val="a3"/>
            <w:rFonts w:eastAsiaTheme="minorHAnsi"/>
            <w:sz w:val="28"/>
            <w:szCs w:val="28"/>
            <w:lang w:eastAsia="en-US"/>
          </w:rPr>
          <w:t>37.ru</w:t>
        </w:r>
      </w:hyperlink>
      <w:r w:rsidRPr="00144D3B">
        <w:rPr>
          <w:rFonts w:eastAsiaTheme="minorHAnsi"/>
          <w:sz w:val="28"/>
          <w:szCs w:val="28"/>
          <w:lang w:eastAsia="en-US"/>
        </w:rPr>
        <w:t>.</w:t>
      </w:r>
    </w:p>
    <w:p w14:paraId="3CF20BE4" w14:textId="77777777" w:rsidR="00756BED" w:rsidRPr="006E3C7E" w:rsidRDefault="00756BED" w:rsidP="00756BED">
      <w:pPr>
        <w:tabs>
          <w:tab w:val="left" w:pos="0"/>
          <w:tab w:val="left" w:pos="1321"/>
        </w:tabs>
        <w:suppressAutoHyphens/>
        <w:ind w:firstLine="709"/>
        <w:contextualSpacing/>
        <w:jc w:val="both"/>
        <w:rPr>
          <w:rFonts w:eastAsia="Arial"/>
          <w:color w:val="000000"/>
          <w:kern w:val="1"/>
          <w:sz w:val="28"/>
          <w:szCs w:val="28"/>
          <w:lang w:eastAsia="hi-IN" w:bidi="hi-IN"/>
        </w:rPr>
      </w:pPr>
      <w:r w:rsidRPr="006E3C7E">
        <w:rPr>
          <w:rFonts w:eastAsia="Arial"/>
          <w:b/>
          <w:color w:val="000000"/>
          <w:kern w:val="1"/>
          <w:sz w:val="28"/>
          <w:szCs w:val="28"/>
          <w:lang w:eastAsia="hi-IN" w:bidi="hi-IN"/>
        </w:rPr>
        <w:t xml:space="preserve">Требования к </w:t>
      </w:r>
      <w:r>
        <w:rPr>
          <w:rFonts w:eastAsia="Arial"/>
          <w:b/>
          <w:color w:val="000000"/>
          <w:kern w:val="1"/>
          <w:sz w:val="28"/>
          <w:szCs w:val="28"/>
          <w:lang w:eastAsia="hi-IN" w:bidi="hi-IN"/>
        </w:rPr>
        <w:t>кредитным организациям и оформлению заявок</w:t>
      </w:r>
      <w:r w:rsidRPr="006E3C7E">
        <w:rPr>
          <w:rFonts w:eastAsia="Arial"/>
          <w:b/>
          <w:color w:val="000000"/>
          <w:kern w:val="1"/>
          <w:sz w:val="28"/>
          <w:szCs w:val="28"/>
          <w:lang w:eastAsia="hi-IN" w:bidi="hi-IN"/>
        </w:rPr>
        <w:t>:</w:t>
      </w:r>
    </w:p>
    <w:p w14:paraId="09823B33" w14:textId="77777777" w:rsidR="00560F7B" w:rsidRPr="00C372ED" w:rsidRDefault="00560F7B" w:rsidP="00560F7B">
      <w:pPr>
        <w:tabs>
          <w:tab w:val="left" w:pos="0"/>
          <w:tab w:val="left" w:pos="555"/>
          <w:tab w:val="left" w:pos="563"/>
          <w:tab w:val="left" w:pos="23778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C372ED">
        <w:rPr>
          <w:color w:val="000000"/>
          <w:sz w:val="28"/>
          <w:szCs w:val="28"/>
        </w:rPr>
        <w:t>а) наличие универсальной или базовой лицензии Центрального Банка Российской Федерации на осуществление банковских операций;</w:t>
      </w:r>
    </w:p>
    <w:p w14:paraId="6425D77C" w14:textId="77777777" w:rsidR="00560F7B" w:rsidRPr="009A49DE" w:rsidRDefault="00560F7B" w:rsidP="00560F7B">
      <w:pPr>
        <w:ind w:firstLine="709"/>
        <w:jc w:val="both"/>
        <w:rPr>
          <w:color w:val="000000"/>
          <w:sz w:val="28"/>
          <w:szCs w:val="28"/>
        </w:rPr>
      </w:pPr>
      <w:r w:rsidRPr="00C372ED">
        <w:rPr>
          <w:color w:val="000000"/>
          <w:sz w:val="28"/>
          <w:szCs w:val="28"/>
        </w:rPr>
        <w:t xml:space="preserve">б) наличие у кредитной организации собственных средств (капитала) в размере </w:t>
      </w:r>
      <w:r w:rsidRPr="009A49DE">
        <w:rPr>
          <w:color w:val="000000"/>
          <w:sz w:val="28"/>
          <w:szCs w:val="28"/>
        </w:rPr>
        <w:t xml:space="preserve">не менее </w:t>
      </w:r>
      <w:r w:rsidRPr="009A49DE">
        <w:rPr>
          <w:b/>
          <w:color w:val="000000"/>
          <w:sz w:val="28"/>
          <w:szCs w:val="28"/>
        </w:rPr>
        <w:t>130</w:t>
      </w:r>
      <w:r w:rsidRPr="009A49DE">
        <w:rPr>
          <w:color w:val="000000"/>
          <w:sz w:val="28"/>
          <w:szCs w:val="28"/>
        </w:rPr>
        <w:t xml:space="preserve"> млрд. руб. по данным Центрального Банка Российской Федерации, публикуемом на официальном сайте </w:t>
      </w:r>
      <w:hyperlink r:id="rId8" w:history="1">
        <w:r w:rsidRPr="009A49DE">
          <w:rPr>
            <w:rStyle w:val="a3"/>
            <w:sz w:val="28"/>
            <w:szCs w:val="28"/>
            <w:lang w:val="en-US"/>
          </w:rPr>
          <w:t>www</w:t>
        </w:r>
        <w:r w:rsidRPr="009A49DE">
          <w:rPr>
            <w:rStyle w:val="a3"/>
            <w:sz w:val="28"/>
            <w:szCs w:val="28"/>
          </w:rPr>
          <w:t>.</w:t>
        </w:r>
        <w:proofErr w:type="spellStart"/>
        <w:r w:rsidRPr="009A49DE">
          <w:rPr>
            <w:rStyle w:val="a3"/>
            <w:sz w:val="28"/>
            <w:szCs w:val="28"/>
            <w:lang w:val="en-US"/>
          </w:rPr>
          <w:t>cbr</w:t>
        </w:r>
        <w:proofErr w:type="spellEnd"/>
        <w:r w:rsidRPr="009A49DE">
          <w:rPr>
            <w:rStyle w:val="a3"/>
            <w:sz w:val="28"/>
            <w:szCs w:val="28"/>
          </w:rPr>
          <w:t>.</w:t>
        </w:r>
        <w:proofErr w:type="spellStart"/>
        <w:r w:rsidRPr="009A49DE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9A49DE">
        <w:rPr>
          <w:color w:val="000000"/>
          <w:sz w:val="28"/>
          <w:szCs w:val="28"/>
        </w:rPr>
        <w:t xml:space="preserve"> в сети «Интернет»;</w:t>
      </w:r>
    </w:p>
    <w:p w14:paraId="29ACE5EE" w14:textId="359764C9" w:rsidR="00A32689" w:rsidRPr="00974440" w:rsidRDefault="00560F7B" w:rsidP="00A32689">
      <w:pPr>
        <w:ind w:firstLine="709"/>
        <w:jc w:val="both"/>
        <w:rPr>
          <w:color w:val="000000"/>
          <w:sz w:val="28"/>
          <w:szCs w:val="28"/>
        </w:rPr>
      </w:pPr>
      <w:r w:rsidRPr="009A49DE">
        <w:rPr>
          <w:color w:val="000000"/>
          <w:sz w:val="28"/>
          <w:szCs w:val="28"/>
        </w:rPr>
        <w:t xml:space="preserve">в) </w:t>
      </w:r>
      <w:r w:rsidR="00A32689" w:rsidRPr="00974440">
        <w:rPr>
          <w:color w:val="000000"/>
          <w:sz w:val="28"/>
          <w:szCs w:val="28"/>
        </w:rPr>
        <w:t>наличие у кредитной организации кредитного рейтинга по национальной рейтинговой шкале для Российской Федерации кредитного рейтингового агентства акционерного общества "Аналитическое Кредитное рейтинговое агентство" не ниже уровня "A-(RU)", кредитного рейтингового агентства акционерного общества "Рейтинговое агентство "Эксперт РА" не ниже уровня "</w:t>
      </w:r>
      <w:proofErr w:type="spellStart"/>
      <w:r w:rsidR="00A32689" w:rsidRPr="00974440">
        <w:rPr>
          <w:color w:val="000000"/>
          <w:sz w:val="28"/>
          <w:szCs w:val="28"/>
        </w:rPr>
        <w:t>ruA</w:t>
      </w:r>
      <w:proofErr w:type="spellEnd"/>
      <w:r w:rsidR="00A32689" w:rsidRPr="00974440">
        <w:rPr>
          <w:color w:val="000000"/>
          <w:sz w:val="28"/>
          <w:szCs w:val="28"/>
        </w:rPr>
        <w:t>-", кредитного рейтингового агентства общество с ограниченной ответственностью "Национальные Кредитные Рейтинги" не ниже уровня "A-.ru" или кредитного рейтингового агентства общество с ограниченной ответственностью "Национальное Рейтинговое Агентство" не ниже уровня "A-|</w:t>
      </w:r>
      <w:proofErr w:type="spellStart"/>
      <w:r w:rsidR="00A32689" w:rsidRPr="00974440">
        <w:rPr>
          <w:color w:val="000000"/>
          <w:sz w:val="28"/>
          <w:szCs w:val="28"/>
        </w:rPr>
        <w:t>ru</w:t>
      </w:r>
      <w:proofErr w:type="spellEnd"/>
      <w:r w:rsidR="00A32689" w:rsidRPr="00974440">
        <w:rPr>
          <w:color w:val="000000"/>
          <w:sz w:val="28"/>
          <w:szCs w:val="28"/>
        </w:rPr>
        <w:t>|"</w:t>
      </w:r>
      <w:r w:rsidR="00A32689">
        <w:rPr>
          <w:color w:val="000000"/>
          <w:sz w:val="28"/>
          <w:szCs w:val="28"/>
        </w:rPr>
        <w:t>;</w:t>
      </w:r>
    </w:p>
    <w:p w14:paraId="1EAB899B" w14:textId="77777777" w:rsidR="00560F7B" w:rsidRPr="00C372ED" w:rsidRDefault="00560F7B" w:rsidP="00560F7B">
      <w:pPr>
        <w:ind w:firstLine="709"/>
        <w:jc w:val="both"/>
        <w:rPr>
          <w:color w:val="000000"/>
          <w:sz w:val="28"/>
          <w:szCs w:val="28"/>
        </w:rPr>
      </w:pPr>
      <w:r w:rsidRPr="00C372ED">
        <w:rPr>
          <w:color w:val="000000"/>
          <w:sz w:val="28"/>
          <w:szCs w:val="28"/>
        </w:rPr>
        <w:t>г) срок деятельности кредитной организации с даты ее регистрации составляет не менее 5 (пяти) лет;</w:t>
      </w:r>
    </w:p>
    <w:p w14:paraId="35CAD33B" w14:textId="77777777" w:rsidR="00560F7B" w:rsidRPr="00C372ED" w:rsidRDefault="00560F7B" w:rsidP="00560F7B">
      <w:pPr>
        <w:ind w:firstLine="709"/>
        <w:jc w:val="both"/>
        <w:rPr>
          <w:color w:val="000000"/>
          <w:sz w:val="28"/>
          <w:szCs w:val="28"/>
        </w:rPr>
      </w:pPr>
      <w:r w:rsidRPr="00C372ED">
        <w:rPr>
          <w:color w:val="000000"/>
          <w:sz w:val="28"/>
          <w:szCs w:val="28"/>
        </w:rPr>
        <w:t>д) отсутствие действующей в отношении кредитной организации меры воздействия, примененной Центральным банком Российской Федерации за нарушение обязательных нормативов, установленных в соответствии с Законом о Банке России;</w:t>
      </w:r>
    </w:p>
    <w:p w14:paraId="411642B2" w14:textId="77777777" w:rsidR="00560F7B" w:rsidRPr="00C372ED" w:rsidRDefault="00560F7B" w:rsidP="00560F7B">
      <w:pPr>
        <w:shd w:val="clear" w:color="auto" w:fill="FFFFFF"/>
        <w:ind w:firstLine="720"/>
        <w:jc w:val="both"/>
        <w:rPr>
          <w:sz w:val="28"/>
          <w:szCs w:val="28"/>
        </w:rPr>
      </w:pPr>
      <w:r w:rsidRPr="00C372ED">
        <w:rPr>
          <w:sz w:val="28"/>
          <w:szCs w:val="28"/>
        </w:rPr>
        <w:lastRenderedPageBreak/>
        <w:t xml:space="preserve">е) отсутствие у кредитной организации в течение последних 12 месяцев просроченных денежных обязательств по операциям с Банком России, в том числе по кредитам Банка России и процентам по ним, а также отсутствие у кредитной организации просроченной задолженности по банковским депозитам, ранее размещенным в ней за счет средств </w:t>
      </w:r>
      <w:r>
        <w:rPr>
          <w:sz w:val="28"/>
          <w:szCs w:val="28"/>
        </w:rPr>
        <w:t>Центра</w:t>
      </w:r>
      <w:r w:rsidRPr="00C372ED">
        <w:rPr>
          <w:sz w:val="28"/>
          <w:szCs w:val="28"/>
        </w:rPr>
        <w:t>;</w:t>
      </w:r>
    </w:p>
    <w:p w14:paraId="0E096C5A" w14:textId="77777777" w:rsidR="00560F7B" w:rsidRPr="00C372ED" w:rsidRDefault="00560F7B" w:rsidP="00560F7B">
      <w:pPr>
        <w:ind w:firstLine="709"/>
        <w:jc w:val="both"/>
        <w:rPr>
          <w:color w:val="000000"/>
          <w:sz w:val="28"/>
          <w:szCs w:val="28"/>
        </w:rPr>
      </w:pPr>
      <w:r w:rsidRPr="00C372ED">
        <w:rPr>
          <w:color w:val="000000"/>
          <w:sz w:val="28"/>
          <w:szCs w:val="28"/>
        </w:rPr>
        <w:t>ж) участие кредитной организации в системе обязательного страхования вкладов в банках Российской Федерации в соответствии с Федеральным законом от 23.12.2003 № 177-ФЗ «О страховании вкладов в банках Российской Федерации»</w:t>
      </w:r>
      <w:r>
        <w:rPr>
          <w:color w:val="000000"/>
          <w:sz w:val="28"/>
          <w:szCs w:val="28"/>
        </w:rPr>
        <w:t>.</w:t>
      </w:r>
      <w:r w:rsidRPr="00C372ED">
        <w:rPr>
          <w:color w:val="000000"/>
          <w:sz w:val="28"/>
          <w:szCs w:val="28"/>
        </w:rPr>
        <w:t xml:space="preserve"> </w:t>
      </w:r>
    </w:p>
    <w:p w14:paraId="374A254D" w14:textId="19BE9B01" w:rsidR="00756BED" w:rsidRPr="00756BED" w:rsidRDefault="00756BED" w:rsidP="00756BED">
      <w:pPr>
        <w:ind w:firstLine="709"/>
        <w:jc w:val="both"/>
        <w:rPr>
          <w:rFonts w:eastAsiaTheme="minorHAnsi"/>
          <w:b/>
          <w:sz w:val="28"/>
          <w:szCs w:val="28"/>
          <w:lang w:eastAsia="en-US"/>
        </w:rPr>
      </w:pPr>
      <w:r w:rsidRPr="00756BED">
        <w:rPr>
          <w:i/>
          <w:iCs/>
          <w:sz w:val="28"/>
          <w:szCs w:val="28"/>
        </w:rPr>
        <w:t xml:space="preserve">При подготовке заявки и документов, входящих в состав заявки, не допускается применение </w:t>
      </w:r>
      <w:r w:rsidRPr="008F11E6">
        <w:rPr>
          <w:i/>
          <w:iCs/>
          <w:sz w:val="28"/>
          <w:szCs w:val="28"/>
        </w:rPr>
        <w:t xml:space="preserve">факсимильных подписей. Все документы в составе заявки должны быть </w:t>
      </w:r>
      <w:r w:rsidR="008F11E6" w:rsidRPr="008F11E6">
        <w:rPr>
          <w:i/>
          <w:sz w:val="28"/>
          <w:szCs w:val="28"/>
        </w:rPr>
        <w:t>прошиты общим томом</w:t>
      </w:r>
      <w:r w:rsidR="008F11E6" w:rsidRPr="008F11E6">
        <w:rPr>
          <w:i/>
          <w:iCs/>
          <w:sz w:val="28"/>
          <w:szCs w:val="28"/>
        </w:rPr>
        <w:t>,</w:t>
      </w:r>
      <w:r w:rsidR="008F11E6">
        <w:rPr>
          <w:i/>
          <w:iCs/>
          <w:sz w:val="28"/>
          <w:szCs w:val="28"/>
        </w:rPr>
        <w:t xml:space="preserve"> </w:t>
      </w:r>
      <w:r w:rsidRPr="00756BED">
        <w:rPr>
          <w:i/>
          <w:iCs/>
          <w:sz w:val="28"/>
          <w:szCs w:val="28"/>
        </w:rPr>
        <w:t xml:space="preserve">четко напечатаны. Подчистки и исправления не допускаются, за исключением исправлений, скрепленных печатью и заверенных подписью уполномоченного лица кредитной организации. </w:t>
      </w:r>
    </w:p>
    <w:p w14:paraId="3285D82F" w14:textId="77777777" w:rsidR="00A6553D" w:rsidRDefault="00756BED" w:rsidP="00756BED">
      <w:pPr>
        <w:pStyle w:val="3"/>
        <w:tabs>
          <w:tab w:val="clear" w:pos="23778"/>
          <w:tab w:val="left" w:pos="360"/>
          <w:tab w:val="left" w:pos="735"/>
          <w:tab w:val="left" w:pos="75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6BED">
        <w:rPr>
          <w:rFonts w:ascii="Times New Roman" w:hAnsi="Times New Roman" w:cs="Times New Roman"/>
          <w:sz w:val="28"/>
          <w:szCs w:val="28"/>
        </w:rPr>
        <w:t xml:space="preserve"> </w:t>
      </w:r>
      <w:r w:rsidRPr="00756BED">
        <w:rPr>
          <w:rFonts w:ascii="Times New Roman" w:hAnsi="Times New Roman" w:cs="Times New Roman"/>
          <w:b/>
          <w:bCs/>
          <w:sz w:val="28"/>
          <w:szCs w:val="28"/>
        </w:rPr>
        <w:t>Кредитная организация</w:t>
      </w:r>
      <w:r w:rsidRPr="00756BED">
        <w:rPr>
          <w:rFonts w:ascii="Times New Roman" w:hAnsi="Times New Roman" w:cs="Times New Roman"/>
          <w:sz w:val="28"/>
          <w:szCs w:val="28"/>
        </w:rPr>
        <w:t xml:space="preserve">, </w:t>
      </w:r>
      <w:r w:rsidRPr="00756BED">
        <w:rPr>
          <w:rFonts w:ascii="Times New Roman" w:hAnsi="Times New Roman" w:cs="Times New Roman"/>
          <w:b/>
          <w:bCs/>
          <w:sz w:val="28"/>
          <w:szCs w:val="28"/>
        </w:rPr>
        <w:t xml:space="preserve">изъявившая желание участвовать в отборе, </w:t>
      </w:r>
      <w:r w:rsidRPr="00100BDC">
        <w:rPr>
          <w:rFonts w:ascii="Times New Roman" w:hAnsi="Times New Roman" w:cs="Times New Roman"/>
          <w:b/>
          <w:bCs/>
          <w:sz w:val="28"/>
          <w:szCs w:val="28"/>
        </w:rPr>
        <w:t xml:space="preserve">направляет в </w:t>
      </w:r>
      <w:r w:rsidR="00C777E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Центр</w:t>
      </w:r>
      <w:r w:rsidRPr="00100BDC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3C35B6A" w14:textId="77777777" w:rsidR="00100BDC" w:rsidRPr="00100BDC" w:rsidRDefault="00100BDC" w:rsidP="00C11BEE">
      <w:pPr>
        <w:pStyle w:val="3"/>
        <w:tabs>
          <w:tab w:val="clear" w:pos="23778"/>
          <w:tab w:val="left" w:pos="360"/>
          <w:tab w:val="left" w:pos="735"/>
          <w:tab w:val="left" w:pos="75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00BDC">
        <w:rPr>
          <w:rFonts w:ascii="Times New Roman" w:hAnsi="Times New Roman" w:cs="Times New Roman"/>
          <w:bCs/>
          <w:sz w:val="28"/>
          <w:szCs w:val="28"/>
        </w:rPr>
        <w:t>1) Заявку по типовой форме</w:t>
      </w:r>
      <w:r w:rsidR="00766AEE">
        <w:rPr>
          <w:rFonts w:ascii="Times New Roman" w:hAnsi="Times New Roman" w:cs="Times New Roman"/>
          <w:bCs/>
          <w:sz w:val="28"/>
          <w:szCs w:val="28"/>
        </w:rPr>
        <w:t>;</w:t>
      </w:r>
    </w:p>
    <w:p w14:paraId="1AE47C5C" w14:textId="38399D7F" w:rsidR="00100BDC" w:rsidRPr="00BC1A71" w:rsidRDefault="00B33CFC" w:rsidP="00C11BEE">
      <w:pPr>
        <w:pStyle w:val="Default"/>
        <w:ind w:firstLine="709"/>
        <w:contextualSpacing/>
        <w:jc w:val="both"/>
        <w:rPr>
          <w:rFonts w:eastAsia="Times New Roman"/>
          <w:sz w:val="28"/>
          <w:szCs w:val="28"/>
          <w:lang w:eastAsia="ru-RU"/>
        </w:rPr>
      </w:pPr>
      <w:r w:rsidRPr="00681C02">
        <w:rPr>
          <w:rFonts w:eastAsia="Times New Roman"/>
          <w:sz w:val="28"/>
          <w:szCs w:val="28"/>
          <w:lang w:eastAsia="ru-RU"/>
        </w:rPr>
        <w:t>2</w:t>
      </w:r>
      <w:r w:rsidR="00100BDC">
        <w:rPr>
          <w:rFonts w:eastAsia="Times New Roman"/>
          <w:sz w:val="28"/>
          <w:szCs w:val="28"/>
          <w:lang w:eastAsia="ru-RU"/>
        </w:rPr>
        <w:t>)</w:t>
      </w:r>
      <w:r w:rsidR="00100BDC" w:rsidRPr="00BC1A71">
        <w:rPr>
          <w:rFonts w:eastAsia="Times New Roman"/>
          <w:sz w:val="28"/>
          <w:szCs w:val="28"/>
          <w:lang w:eastAsia="ru-RU"/>
        </w:rPr>
        <w:t xml:space="preserve"> </w:t>
      </w:r>
      <w:r w:rsidR="00962F5A" w:rsidRPr="00310220">
        <w:rPr>
          <w:sz w:val="28"/>
          <w:szCs w:val="28"/>
        </w:rPr>
        <w:t xml:space="preserve">Доверенность на осуществление действий от имени участника </w:t>
      </w:r>
      <w:r w:rsidR="00962F5A">
        <w:rPr>
          <w:sz w:val="28"/>
          <w:szCs w:val="28"/>
        </w:rPr>
        <w:t>отбора</w:t>
      </w:r>
      <w:r w:rsidR="00962F5A" w:rsidRPr="00310220">
        <w:rPr>
          <w:sz w:val="28"/>
          <w:szCs w:val="28"/>
        </w:rPr>
        <w:t xml:space="preserve">, заверенную печатью и подписанную руководителем или уполномоченным руководителем лицом, либо </w:t>
      </w:r>
      <w:r w:rsidR="00560F7B">
        <w:rPr>
          <w:sz w:val="28"/>
          <w:szCs w:val="28"/>
        </w:rPr>
        <w:t>заверенную руководителем или уполномоченным руководителем лицом</w:t>
      </w:r>
      <w:r w:rsidR="00962F5A" w:rsidRPr="00310220">
        <w:rPr>
          <w:sz w:val="28"/>
          <w:szCs w:val="28"/>
        </w:rPr>
        <w:t xml:space="preserve"> копию </w:t>
      </w:r>
      <w:r w:rsidR="00560F7B">
        <w:rPr>
          <w:sz w:val="28"/>
          <w:szCs w:val="28"/>
        </w:rPr>
        <w:t>нотариальной</w:t>
      </w:r>
      <w:r w:rsidR="00962F5A" w:rsidRPr="00310220">
        <w:rPr>
          <w:sz w:val="28"/>
          <w:szCs w:val="28"/>
        </w:rPr>
        <w:t xml:space="preserve"> доверенности. В случае, если доверенность подписана лицом, уполномоченным руководителем, представляется документ, подтверждающий полномочия такого лица</w:t>
      </w:r>
      <w:r w:rsidR="00C777E2">
        <w:rPr>
          <w:sz w:val="28"/>
          <w:szCs w:val="28"/>
        </w:rPr>
        <w:t>;</w:t>
      </w:r>
      <w:r w:rsidR="00100BDC" w:rsidRPr="000B2A5E">
        <w:rPr>
          <w:sz w:val="28"/>
          <w:szCs w:val="28"/>
        </w:rPr>
        <w:tab/>
      </w:r>
    </w:p>
    <w:p w14:paraId="35583802" w14:textId="6A1D25DB" w:rsidR="004E3981" w:rsidRPr="004E3981" w:rsidRDefault="00B33CFC" w:rsidP="00C166B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681C02">
        <w:rPr>
          <w:sz w:val="28"/>
          <w:szCs w:val="28"/>
        </w:rPr>
        <w:t>3</w:t>
      </w:r>
      <w:r w:rsidR="004E3981" w:rsidRPr="00C166B5">
        <w:rPr>
          <w:sz w:val="28"/>
          <w:szCs w:val="28"/>
        </w:rPr>
        <w:t xml:space="preserve">) </w:t>
      </w:r>
      <w:r w:rsidR="004E3981" w:rsidRPr="00C166B5">
        <w:rPr>
          <w:rFonts w:hint="eastAsia"/>
          <w:sz w:val="28"/>
          <w:szCs w:val="28"/>
        </w:rPr>
        <w:t>Проект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Генерального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соглашения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по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форме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Кредитной</w:t>
      </w:r>
      <w:r w:rsidR="004E3981" w:rsidRPr="00C166B5">
        <w:rPr>
          <w:sz w:val="28"/>
          <w:szCs w:val="28"/>
        </w:rPr>
        <w:t xml:space="preserve"> </w:t>
      </w:r>
      <w:r w:rsidR="004E3981" w:rsidRPr="00C166B5">
        <w:rPr>
          <w:rFonts w:hint="eastAsia"/>
          <w:sz w:val="28"/>
          <w:szCs w:val="28"/>
        </w:rPr>
        <w:t>организации</w:t>
      </w:r>
      <w:r w:rsidR="004E3981" w:rsidRPr="00C166B5">
        <w:rPr>
          <w:sz w:val="28"/>
          <w:szCs w:val="28"/>
        </w:rPr>
        <w:t>,</w:t>
      </w:r>
      <w:r w:rsidRPr="00681C02">
        <w:rPr>
          <w:sz w:val="28"/>
          <w:szCs w:val="28"/>
        </w:rPr>
        <w:t xml:space="preserve"> </w:t>
      </w:r>
      <w:r w:rsidR="004E3981" w:rsidRPr="00C166B5">
        <w:rPr>
          <w:sz w:val="28"/>
          <w:szCs w:val="28"/>
        </w:rPr>
        <w:t>соответствующее требованиям</w:t>
      </w:r>
      <w:r w:rsidR="00A739FF">
        <w:rPr>
          <w:sz w:val="28"/>
          <w:szCs w:val="28"/>
        </w:rPr>
        <w:t xml:space="preserve"> п.1.6, п.7</w:t>
      </w:r>
      <w:r w:rsidR="004E3981" w:rsidRPr="00C166B5">
        <w:rPr>
          <w:sz w:val="28"/>
          <w:szCs w:val="28"/>
        </w:rPr>
        <w:t xml:space="preserve"> Порядка </w:t>
      </w:r>
      <w:r w:rsidR="004E3981" w:rsidRPr="00C166B5">
        <w:rPr>
          <w:rFonts w:eastAsiaTheme="minorHAnsi"/>
          <w:sz w:val="28"/>
          <w:szCs w:val="28"/>
          <w:lang w:eastAsia="en-US"/>
        </w:rPr>
        <w:t xml:space="preserve">отбора </w:t>
      </w:r>
      <w:r w:rsidR="004E3981" w:rsidRPr="00C166B5">
        <w:rPr>
          <w:bCs/>
          <w:color w:val="000000"/>
          <w:sz w:val="28"/>
          <w:szCs w:val="28"/>
        </w:rPr>
        <w:t xml:space="preserve">кредитных организаций на право заключения генерального соглашения для размещения </w:t>
      </w:r>
      <w:r w:rsidR="00491D9C">
        <w:rPr>
          <w:bCs/>
          <w:color w:val="000000"/>
          <w:sz w:val="28"/>
          <w:szCs w:val="28"/>
        </w:rPr>
        <w:t xml:space="preserve">временно свободных денежных </w:t>
      </w:r>
      <w:r w:rsidR="004E3981" w:rsidRPr="00C166B5">
        <w:rPr>
          <w:bCs/>
          <w:color w:val="000000"/>
          <w:sz w:val="28"/>
          <w:szCs w:val="28"/>
        </w:rPr>
        <w:t xml:space="preserve">средств </w:t>
      </w:r>
      <w:r w:rsidR="00491D9C">
        <w:rPr>
          <w:bCs/>
          <w:color w:val="000000"/>
          <w:sz w:val="28"/>
          <w:szCs w:val="28"/>
        </w:rPr>
        <w:t xml:space="preserve">гарантийного капитала </w:t>
      </w:r>
      <w:r w:rsidR="007D2190">
        <w:rPr>
          <w:bCs/>
          <w:color w:val="000000"/>
          <w:sz w:val="28"/>
          <w:szCs w:val="28"/>
        </w:rPr>
        <w:t>а</w:t>
      </w:r>
      <w:r w:rsidR="007D2190" w:rsidRPr="00833A5A">
        <w:rPr>
          <w:color w:val="000000"/>
          <w:sz w:val="28"/>
          <w:szCs w:val="28"/>
        </w:rPr>
        <w:t>втономн</w:t>
      </w:r>
      <w:r w:rsidR="007D2190">
        <w:rPr>
          <w:color w:val="000000"/>
          <w:sz w:val="28"/>
          <w:szCs w:val="28"/>
        </w:rPr>
        <w:t>ой</w:t>
      </w:r>
      <w:r w:rsidR="007D2190" w:rsidRPr="00833A5A">
        <w:rPr>
          <w:color w:val="000000"/>
          <w:sz w:val="28"/>
          <w:szCs w:val="28"/>
        </w:rPr>
        <w:t xml:space="preserve"> некоммерческ</w:t>
      </w:r>
      <w:r w:rsidR="007D2190">
        <w:rPr>
          <w:color w:val="000000"/>
          <w:sz w:val="28"/>
          <w:szCs w:val="28"/>
        </w:rPr>
        <w:t>ой</w:t>
      </w:r>
      <w:r w:rsidR="007D2190" w:rsidRPr="00833A5A">
        <w:rPr>
          <w:color w:val="000000"/>
          <w:sz w:val="28"/>
          <w:szCs w:val="28"/>
        </w:rPr>
        <w:t xml:space="preserve"> организаци</w:t>
      </w:r>
      <w:r w:rsidR="007D2190">
        <w:rPr>
          <w:color w:val="000000"/>
          <w:sz w:val="28"/>
          <w:szCs w:val="28"/>
        </w:rPr>
        <w:t>и</w:t>
      </w:r>
      <w:r w:rsidR="007D2190" w:rsidRPr="00833A5A">
        <w:rPr>
          <w:color w:val="000000"/>
          <w:sz w:val="28"/>
          <w:szCs w:val="28"/>
        </w:rPr>
        <w:t xml:space="preserve"> «Центр гарантийной поддержки Ивановской области»</w:t>
      </w:r>
      <w:r w:rsidR="007D2190" w:rsidRPr="00833A5A">
        <w:rPr>
          <w:rFonts w:eastAsiaTheme="minorHAnsi"/>
          <w:sz w:val="28"/>
          <w:szCs w:val="28"/>
          <w:lang w:eastAsia="en-US"/>
        </w:rPr>
        <w:t xml:space="preserve"> </w:t>
      </w:r>
      <w:r w:rsidR="004E3981" w:rsidRPr="00C166B5">
        <w:rPr>
          <w:bCs/>
          <w:color w:val="000000"/>
          <w:sz w:val="28"/>
          <w:szCs w:val="28"/>
        </w:rPr>
        <w:t>в банковские вклады (депозиты)</w:t>
      </w:r>
      <w:r w:rsidR="00C777E2">
        <w:rPr>
          <w:bCs/>
          <w:color w:val="000000"/>
          <w:sz w:val="28"/>
          <w:szCs w:val="28"/>
        </w:rPr>
        <w:t>.</w:t>
      </w:r>
    </w:p>
    <w:p w14:paraId="14698024" w14:textId="77777777" w:rsidR="00756BED" w:rsidRPr="00100BDC" w:rsidRDefault="00100BDC" w:rsidP="00962F5A">
      <w:pPr>
        <w:pStyle w:val="3"/>
        <w:tabs>
          <w:tab w:val="clear" w:pos="23778"/>
          <w:tab w:val="left" w:pos="360"/>
          <w:tab w:val="left" w:pos="735"/>
          <w:tab w:val="left" w:pos="75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00BDC">
        <w:rPr>
          <w:rFonts w:ascii="Times New Roman" w:hAnsi="Times New Roman" w:cs="Times New Roman"/>
          <w:b/>
          <w:color w:val="000000"/>
          <w:sz w:val="28"/>
          <w:szCs w:val="28"/>
        </w:rPr>
        <w:t>Порядок приема заявок:</w:t>
      </w:r>
    </w:p>
    <w:p w14:paraId="2E65AFA2" w14:textId="77777777" w:rsidR="00100BDC" w:rsidRPr="00962F5A" w:rsidRDefault="00100BDC" w:rsidP="00962F5A">
      <w:pPr>
        <w:pStyle w:val="Default"/>
        <w:ind w:firstLine="709"/>
        <w:contextualSpacing/>
        <w:jc w:val="both"/>
        <w:rPr>
          <w:rFonts w:eastAsia="Times New Roman"/>
          <w:sz w:val="28"/>
          <w:szCs w:val="28"/>
          <w:lang w:eastAsia="ru-RU"/>
        </w:rPr>
      </w:pPr>
      <w:r w:rsidRPr="00BC1A71">
        <w:rPr>
          <w:rFonts w:eastAsia="Times New Roman"/>
          <w:sz w:val="28"/>
          <w:szCs w:val="28"/>
          <w:lang w:eastAsia="ru-RU"/>
        </w:rPr>
        <w:t xml:space="preserve">Заявки направляются в </w:t>
      </w:r>
      <w:r w:rsidR="007D2190">
        <w:rPr>
          <w:rFonts w:eastAsia="Times New Roman"/>
          <w:sz w:val="28"/>
          <w:szCs w:val="28"/>
          <w:lang w:eastAsia="ru-RU"/>
        </w:rPr>
        <w:t>Центр</w:t>
      </w:r>
      <w:r w:rsidR="007D2190" w:rsidRPr="00BC1A71">
        <w:rPr>
          <w:rFonts w:eastAsia="Times New Roman"/>
          <w:sz w:val="28"/>
          <w:szCs w:val="28"/>
          <w:lang w:eastAsia="ru-RU"/>
        </w:rPr>
        <w:t xml:space="preserve"> </w:t>
      </w:r>
      <w:r w:rsidRPr="00BC1A71">
        <w:rPr>
          <w:rFonts w:eastAsia="Times New Roman"/>
          <w:sz w:val="28"/>
          <w:szCs w:val="28"/>
          <w:lang w:eastAsia="ru-RU"/>
        </w:rPr>
        <w:t>заказным письмом или нарочно в</w:t>
      </w:r>
      <w:r w:rsidRPr="00BC1A71">
        <w:rPr>
          <w:rFonts w:eastAsia="Times New Roman"/>
          <w:sz w:val="28"/>
          <w:szCs w:val="28"/>
          <w:lang w:eastAsia="ru-RU"/>
        </w:rPr>
        <w:br/>
        <w:t xml:space="preserve">запечатанном конверте с пометкой «Заявка на участие в отборе на право заключения Генерального соглашения» </w:t>
      </w:r>
      <w:r>
        <w:rPr>
          <w:rFonts w:eastAsia="Times New Roman"/>
          <w:sz w:val="28"/>
          <w:szCs w:val="28"/>
          <w:lang w:eastAsia="ru-RU"/>
        </w:rPr>
        <w:t>с</w:t>
      </w:r>
      <w:r w:rsidRPr="00BC1A71">
        <w:rPr>
          <w:rFonts w:eastAsia="Times New Roman"/>
          <w:sz w:val="28"/>
          <w:szCs w:val="28"/>
          <w:lang w:eastAsia="ru-RU"/>
        </w:rPr>
        <w:t xml:space="preserve"> указанием наименования </w:t>
      </w:r>
      <w:r w:rsidRPr="00962F5A">
        <w:rPr>
          <w:rFonts w:eastAsia="Times New Roman"/>
          <w:sz w:val="28"/>
          <w:szCs w:val="28"/>
          <w:lang w:eastAsia="ru-RU"/>
        </w:rPr>
        <w:t xml:space="preserve">Кредитной организации по адресу проведения отбора. </w:t>
      </w:r>
    </w:p>
    <w:p w14:paraId="0E0FA96E" w14:textId="77777777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962F5A">
        <w:rPr>
          <w:b/>
          <w:bCs/>
          <w:sz w:val="28"/>
          <w:szCs w:val="28"/>
        </w:rPr>
        <w:t xml:space="preserve">Основной критерий отбора кредитных организаций: </w:t>
      </w:r>
      <w:r w:rsidRPr="00962F5A">
        <w:rPr>
          <w:sz w:val="28"/>
          <w:szCs w:val="28"/>
        </w:rPr>
        <w:t xml:space="preserve">соответствие кредитной организации требованиям документации по проведению отбора. </w:t>
      </w:r>
    </w:p>
    <w:p w14:paraId="143F52BD" w14:textId="77777777" w:rsidR="00560F7B" w:rsidRDefault="00962F5A" w:rsidP="00962F5A">
      <w:pPr>
        <w:pStyle w:val="Default"/>
        <w:ind w:firstLine="709"/>
        <w:jc w:val="both"/>
        <w:rPr>
          <w:b/>
          <w:bCs/>
          <w:color w:val="auto"/>
          <w:sz w:val="28"/>
          <w:szCs w:val="28"/>
        </w:rPr>
      </w:pPr>
      <w:r w:rsidRPr="00962F5A">
        <w:rPr>
          <w:b/>
          <w:bCs/>
          <w:sz w:val="28"/>
          <w:szCs w:val="28"/>
        </w:rPr>
        <w:t xml:space="preserve">Предоставление документации: </w:t>
      </w:r>
      <w:r w:rsidR="004E3981">
        <w:rPr>
          <w:sz w:val="28"/>
          <w:szCs w:val="28"/>
        </w:rPr>
        <w:t xml:space="preserve">документация по отбору </w:t>
      </w:r>
      <w:r w:rsidR="00C777E2">
        <w:rPr>
          <w:sz w:val="28"/>
          <w:szCs w:val="28"/>
        </w:rPr>
        <w:t xml:space="preserve">размещается </w:t>
      </w:r>
      <w:r w:rsidR="004E3981">
        <w:rPr>
          <w:sz w:val="28"/>
          <w:szCs w:val="28"/>
        </w:rPr>
        <w:t xml:space="preserve">на официальном </w:t>
      </w:r>
      <w:r w:rsidR="004E3981" w:rsidRPr="00C777E2">
        <w:rPr>
          <w:color w:val="auto"/>
          <w:sz w:val="28"/>
          <w:szCs w:val="28"/>
        </w:rPr>
        <w:t xml:space="preserve">сайте </w:t>
      </w:r>
      <w:hyperlink r:id="rId9" w:history="1">
        <w:r w:rsidR="00C777E2" w:rsidRPr="00C777E2">
          <w:rPr>
            <w:rStyle w:val="a3"/>
            <w:color w:val="auto"/>
            <w:sz w:val="28"/>
            <w:szCs w:val="28"/>
            <w:u w:val="none"/>
          </w:rPr>
          <w:t>Центра</w:t>
        </w:r>
      </w:hyperlink>
      <w:r w:rsidR="00766AEE">
        <w:rPr>
          <w:b/>
          <w:bCs/>
          <w:color w:val="auto"/>
          <w:sz w:val="28"/>
          <w:szCs w:val="28"/>
        </w:rPr>
        <w:t>.</w:t>
      </w:r>
      <w:r w:rsidRPr="00C777E2">
        <w:rPr>
          <w:b/>
          <w:bCs/>
          <w:color w:val="auto"/>
          <w:sz w:val="28"/>
          <w:szCs w:val="28"/>
        </w:rPr>
        <w:t xml:space="preserve"> </w:t>
      </w:r>
    </w:p>
    <w:p w14:paraId="09E390B2" w14:textId="47FB7188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560F7B">
        <w:rPr>
          <w:b/>
          <w:bCs/>
          <w:sz w:val="28"/>
          <w:szCs w:val="28"/>
        </w:rPr>
        <w:t>Контактное лицо</w:t>
      </w:r>
      <w:r w:rsidRPr="00962F5A">
        <w:rPr>
          <w:sz w:val="28"/>
          <w:szCs w:val="28"/>
        </w:rPr>
        <w:t xml:space="preserve"> – </w:t>
      </w:r>
      <w:r>
        <w:rPr>
          <w:sz w:val="28"/>
          <w:szCs w:val="28"/>
        </w:rPr>
        <w:t>Голубева Юлия Александровна</w:t>
      </w:r>
      <w:r w:rsidRPr="00962F5A">
        <w:rPr>
          <w:sz w:val="28"/>
          <w:szCs w:val="28"/>
        </w:rPr>
        <w:t xml:space="preserve">. </w:t>
      </w:r>
    </w:p>
    <w:p w14:paraId="7A32A4D3" w14:textId="5ED41BD2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D01114">
        <w:rPr>
          <w:b/>
          <w:bCs/>
          <w:sz w:val="28"/>
          <w:szCs w:val="28"/>
        </w:rPr>
        <w:t xml:space="preserve">Срок приема заявок: </w:t>
      </w:r>
      <w:r w:rsidR="00C54C6B" w:rsidRPr="00766AEE">
        <w:rPr>
          <w:bCs/>
          <w:sz w:val="28"/>
          <w:szCs w:val="28"/>
        </w:rPr>
        <w:t xml:space="preserve">указываются дата начала приема заявок и окончания приема, время приема </w:t>
      </w:r>
      <w:r w:rsidR="00C54C6B" w:rsidRPr="00B01130">
        <w:rPr>
          <w:bCs/>
          <w:sz w:val="28"/>
          <w:szCs w:val="28"/>
        </w:rPr>
        <w:t>заявок</w:t>
      </w:r>
      <w:r w:rsidR="00C54C6B" w:rsidRPr="00B01130">
        <w:rPr>
          <w:b/>
          <w:bCs/>
          <w:sz w:val="28"/>
          <w:szCs w:val="28"/>
        </w:rPr>
        <w:t xml:space="preserve"> </w:t>
      </w:r>
      <w:r w:rsidRPr="00B01130">
        <w:rPr>
          <w:sz w:val="28"/>
          <w:szCs w:val="28"/>
        </w:rPr>
        <w:t>с «</w:t>
      </w:r>
      <w:r w:rsidR="00803955">
        <w:rPr>
          <w:sz w:val="28"/>
          <w:szCs w:val="28"/>
        </w:rPr>
        <w:t>15</w:t>
      </w:r>
      <w:r w:rsidRPr="00B01130">
        <w:rPr>
          <w:sz w:val="28"/>
          <w:szCs w:val="28"/>
        </w:rPr>
        <w:t xml:space="preserve">» </w:t>
      </w:r>
      <w:r w:rsidR="00727C48">
        <w:rPr>
          <w:sz w:val="28"/>
          <w:szCs w:val="28"/>
        </w:rPr>
        <w:t>января</w:t>
      </w:r>
      <w:r w:rsidR="00C777E2" w:rsidRPr="00B01130">
        <w:rPr>
          <w:sz w:val="28"/>
          <w:szCs w:val="28"/>
        </w:rPr>
        <w:t xml:space="preserve"> </w:t>
      </w:r>
      <w:r w:rsidR="00FD6304">
        <w:rPr>
          <w:sz w:val="28"/>
          <w:szCs w:val="28"/>
        </w:rPr>
        <w:t>202</w:t>
      </w:r>
      <w:r w:rsidR="00A32689" w:rsidRPr="00681C02">
        <w:rPr>
          <w:sz w:val="28"/>
          <w:szCs w:val="28"/>
        </w:rPr>
        <w:t>6</w:t>
      </w:r>
      <w:r w:rsidR="00FD6304">
        <w:rPr>
          <w:sz w:val="28"/>
          <w:szCs w:val="28"/>
        </w:rPr>
        <w:t xml:space="preserve"> года </w:t>
      </w:r>
      <w:r w:rsidRPr="00B01130">
        <w:rPr>
          <w:sz w:val="28"/>
          <w:szCs w:val="28"/>
        </w:rPr>
        <w:t>до «</w:t>
      </w:r>
      <w:r w:rsidR="00560F7B">
        <w:rPr>
          <w:sz w:val="28"/>
          <w:szCs w:val="28"/>
        </w:rPr>
        <w:t>2</w:t>
      </w:r>
      <w:r w:rsidR="00A32689" w:rsidRPr="00681C02">
        <w:rPr>
          <w:sz w:val="28"/>
          <w:szCs w:val="28"/>
        </w:rPr>
        <w:t>5</w:t>
      </w:r>
      <w:r w:rsidRPr="00B01130">
        <w:rPr>
          <w:sz w:val="28"/>
          <w:szCs w:val="28"/>
        </w:rPr>
        <w:t xml:space="preserve">» </w:t>
      </w:r>
      <w:r w:rsidR="005C516B" w:rsidRPr="00B01130">
        <w:rPr>
          <w:sz w:val="28"/>
          <w:szCs w:val="28"/>
        </w:rPr>
        <w:t>декабря</w:t>
      </w:r>
      <w:r w:rsidR="005C516B" w:rsidRPr="00D01114">
        <w:rPr>
          <w:sz w:val="28"/>
          <w:szCs w:val="28"/>
        </w:rPr>
        <w:t xml:space="preserve"> </w:t>
      </w:r>
      <w:r w:rsidR="00C777E2" w:rsidRPr="00D01114">
        <w:rPr>
          <w:sz w:val="28"/>
          <w:szCs w:val="28"/>
        </w:rPr>
        <w:t>20</w:t>
      </w:r>
      <w:r w:rsidR="00C777E2">
        <w:rPr>
          <w:sz w:val="28"/>
          <w:szCs w:val="28"/>
        </w:rPr>
        <w:t>2</w:t>
      </w:r>
      <w:r w:rsidR="00A32689" w:rsidRPr="00681C02">
        <w:rPr>
          <w:sz w:val="28"/>
          <w:szCs w:val="28"/>
        </w:rPr>
        <w:t>6</w:t>
      </w:r>
      <w:r w:rsidR="00C777E2" w:rsidRPr="00D01114">
        <w:rPr>
          <w:sz w:val="28"/>
          <w:szCs w:val="28"/>
        </w:rPr>
        <w:t xml:space="preserve"> </w:t>
      </w:r>
      <w:r w:rsidRPr="00D01114">
        <w:rPr>
          <w:sz w:val="28"/>
          <w:szCs w:val="28"/>
        </w:rPr>
        <w:t>года (включительно</w:t>
      </w:r>
      <w:r w:rsidRPr="00962F5A">
        <w:rPr>
          <w:sz w:val="28"/>
          <w:szCs w:val="28"/>
        </w:rPr>
        <w:t xml:space="preserve">). </w:t>
      </w:r>
    </w:p>
    <w:p w14:paraId="03EA1A48" w14:textId="77777777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962F5A">
        <w:rPr>
          <w:b/>
          <w:bCs/>
          <w:sz w:val="28"/>
          <w:szCs w:val="28"/>
        </w:rPr>
        <w:t xml:space="preserve">Место, дата и время вскрытия конвертов с заявками: </w:t>
      </w:r>
      <w:r w:rsidRPr="00144D3B">
        <w:rPr>
          <w:sz w:val="28"/>
          <w:szCs w:val="28"/>
        </w:rPr>
        <w:t xml:space="preserve">г. Иваново, </w:t>
      </w:r>
      <w:r>
        <w:rPr>
          <w:sz w:val="28"/>
          <w:szCs w:val="28"/>
        </w:rPr>
        <w:t>Шереметевский пр.</w:t>
      </w:r>
      <w:r w:rsidRPr="00144D3B">
        <w:rPr>
          <w:sz w:val="28"/>
          <w:szCs w:val="28"/>
        </w:rPr>
        <w:t>, д.</w:t>
      </w:r>
      <w:r>
        <w:rPr>
          <w:sz w:val="28"/>
          <w:szCs w:val="28"/>
        </w:rPr>
        <w:t>85Г</w:t>
      </w:r>
      <w:r w:rsidRPr="00962F5A">
        <w:rPr>
          <w:sz w:val="28"/>
          <w:szCs w:val="28"/>
        </w:rPr>
        <w:t xml:space="preserve">; вскрытие конвертов с заявками на участие в </w:t>
      </w:r>
      <w:r w:rsidRPr="00962F5A">
        <w:rPr>
          <w:sz w:val="28"/>
          <w:szCs w:val="28"/>
        </w:rPr>
        <w:lastRenderedPageBreak/>
        <w:t xml:space="preserve">отборе </w:t>
      </w:r>
      <w:r w:rsidRPr="00D01114">
        <w:rPr>
          <w:sz w:val="28"/>
          <w:szCs w:val="28"/>
        </w:rPr>
        <w:t xml:space="preserve">производится </w:t>
      </w:r>
      <w:r w:rsidR="005C516B">
        <w:rPr>
          <w:sz w:val="28"/>
          <w:szCs w:val="28"/>
        </w:rPr>
        <w:t>не позднее</w:t>
      </w:r>
      <w:r w:rsidRPr="005C516B">
        <w:rPr>
          <w:sz w:val="28"/>
          <w:szCs w:val="28"/>
        </w:rPr>
        <w:t xml:space="preserve"> </w:t>
      </w:r>
      <w:r w:rsidR="005C516B">
        <w:rPr>
          <w:sz w:val="28"/>
          <w:szCs w:val="28"/>
        </w:rPr>
        <w:t>10</w:t>
      </w:r>
      <w:r w:rsidRPr="005C516B">
        <w:rPr>
          <w:sz w:val="28"/>
          <w:szCs w:val="28"/>
        </w:rPr>
        <w:t xml:space="preserve"> (</w:t>
      </w:r>
      <w:r w:rsidR="005C516B">
        <w:rPr>
          <w:sz w:val="28"/>
          <w:szCs w:val="28"/>
        </w:rPr>
        <w:t>десяти</w:t>
      </w:r>
      <w:r w:rsidRPr="005C516B">
        <w:rPr>
          <w:sz w:val="28"/>
          <w:szCs w:val="28"/>
        </w:rPr>
        <w:t>) дней</w:t>
      </w:r>
      <w:r w:rsidRPr="00D01114">
        <w:rPr>
          <w:sz w:val="28"/>
          <w:szCs w:val="28"/>
        </w:rPr>
        <w:t xml:space="preserve"> с момента</w:t>
      </w:r>
      <w:r w:rsidRPr="00962F5A">
        <w:rPr>
          <w:sz w:val="28"/>
          <w:szCs w:val="28"/>
        </w:rPr>
        <w:t xml:space="preserve"> получения заявки</w:t>
      </w:r>
      <w:r>
        <w:rPr>
          <w:sz w:val="28"/>
          <w:szCs w:val="28"/>
        </w:rPr>
        <w:t>.</w:t>
      </w:r>
      <w:r w:rsidRPr="00962F5A">
        <w:rPr>
          <w:sz w:val="28"/>
          <w:szCs w:val="28"/>
        </w:rPr>
        <w:t xml:space="preserve"> </w:t>
      </w:r>
    </w:p>
    <w:p w14:paraId="46FEF7B9" w14:textId="77777777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962F5A">
        <w:rPr>
          <w:b/>
          <w:bCs/>
          <w:sz w:val="28"/>
          <w:szCs w:val="28"/>
        </w:rPr>
        <w:t xml:space="preserve">Место, дата рассмотрения заявок и подведения итогов отбора: </w:t>
      </w:r>
      <w:r w:rsidRPr="00144D3B">
        <w:rPr>
          <w:sz w:val="28"/>
          <w:szCs w:val="28"/>
        </w:rPr>
        <w:t xml:space="preserve">г. Иваново, </w:t>
      </w:r>
      <w:r>
        <w:rPr>
          <w:sz w:val="28"/>
          <w:szCs w:val="28"/>
        </w:rPr>
        <w:t>Шереметевский пр.</w:t>
      </w:r>
      <w:r w:rsidRPr="00144D3B">
        <w:rPr>
          <w:sz w:val="28"/>
          <w:szCs w:val="28"/>
        </w:rPr>
        <w:t>, д.</w:t>
      </w:r>
      <w:r>
        <w:rPr>
          <w:sz w:val="28"/>
          <w:szCs w:val="28"/>
        </w:rPr>
        <w:t>85Г</w:t>
      </w:r>
      <w:r w:rsidRPr="00962F5A">
        <w:rPr>
          <w:sz w:val="28"/>
          <w:szCs w:val="28"/>
        </w:rPr>
        <w:t xml:space="preserve">, в течение 1 </w:t>
      </w:r>
      <w:r w:rsidR="00E87121">
        <w:rPr>
          <w:sz w:val="28"/>
          <w:szCs w:val="28"/>
        </w:rPr>
        <w:t xml:space="preserve">(одного) </w:t>
      </w:r>
      <w:r w:rsidRPr="00962F5A">
        <w:rPr>
          <w:sz w:val="28"/>
          <w:szCs w:val="28"/>
        </w:rPr>
        <w:t xml:space="preserve">рабочего дня после вскрытия заявок на участие в отборе. </w:t>
      </w:r>
    </w:p>
    <w:p w14:paraId="3E725D8E" w14:textId="0A63D1F0" w:rsidR="00962F5A" w:rsidRPr="00962F5A" w:rsidRDefault="00962F5A" w:rsidP="00962F5A">
      <w:pPr>
        <w:pStyle w:val="Default"/>
        <w:ind w:firstLine="709"/>
        <w:jc w:val="both"/>
        <w:rPr>
          <w:sz w:val="28"/>
          <w:szCs w:val="28"/>
        </w:rPr>
      </w:pPr>
      <w:r w:rsidRPr="00962F5A">
        <w:rPr>
          <w:b/>
          <w:bCs/>
          <w:sz w:val="28"/>
          <w:szCs w:val="28"/>
        </w:rPr>
        <w:t xml:space="preserve">Извещение о результатах отбора: </w:t>
      </w:r>
      <w:r w:rsidRPr="00962F5A">
        <w:rPr>
          <w:sz w:val="28"/>
          <w:szCs w:val="28"/>
        </w:rPr>
        <w:t xml:space="preserve">результаты отбора будут </w:t>
      </w:r>
      <w:r w:rsidR="00C777E2" w:rsidRPr="00766AEE">
        <w:rPr>
          <w:color w:val="auto"/>
          <w:sz w:val="28"/>
          <w:szCs w:val="28"/>
        </w:rPr>
        <w:t>направлены по электронной почте</w:t>
      </w:r>
      <w:r w:rsidR="00766AEE">
        <w:rPr>
          <w:color w:val="auto"/>
          <w:sz w:val="28"/>
          <w:szCs w:val="28"/>
        </w:rPr>
        <w:t xml:space="preserve"> </w:t>
      </w:r>
      <w:r w:rsidR="007D2190">
        <w:rPr>
          <w:color w:val="auto"/>
          <w:sz w:val="28"/>
          <w:szCs w:val="28"/>
        </w:rPr>
        <w:t xml:space="preserve">Кредитным организациям, принявшим участие в отборе, </w:t>
      </w:r>
      <w:r w:rsidRPr="00962F5A">
        <w:rPr>
          <w:sz w:val="28"/>
          <w:szCs w:val="28"/>
        </w:rPr>
        <w:t>в течение</w:t>
      </w:r>
      <w:r w:rsidR="00E87121">
        <w:rPr>
          <w:sz w:val="28"/>
          <w:szCs w:val="28"/>
        </w:rPr>
        <w:t xml:space="preserve"> 2</w:t>
      </w:r>
      <w:r w:rsidRPr="00962F5A">
        <w:rPr>
          <w:sz w:val="28"/>
          <w:szCs w:val="28"/>
        </w:rPr>
        <w:t xml:space="preserve"> </w:t>
      </w:r>
      <w:r w:rsidR="00E87121">
        <w:rPr>
          <w:sz w:val="28"/>
          <w:szCs w:val="28"/>
        </w:rPr>
        <w:t>(</w:t>
      </w:r>
      <w:r w:rsidRPr="00962F5A">
        <w:rPr>
          <w:sz w:val="28"/>
          <w:szCs w:val="28"/>
        </w:rPr>
        <w:t>двух</w:t>
      </w:r>
      <w:r w:rsidR="00E87121">
        <w:rPr>
          <w:sz w:val="28"/>
          <w:szCs w:val="28"/>
        </w:rPr>
        <w:t>)</w:t>
      </w:r>
      <w:r w:rsidRPr="00962F5A">
        <w:rPr>
          <w:sz w:val="28"/>
          <w:szCs w:val="28"/>
        </w:rPr>
        <w:t xml:space="preserve"> рабочих дней с момента подписания протокола об итогах отбора. </w:t>
      </w:r>
    </w:p>
    <w:p w14:paraId="447BF943" w14:textId="52A667CC" w:rsidR="00E77F62" w:rsidRPr="00B8280F" w:rsidRDefault="00962F5A" w:rsidP="00B145E8">
      <w:pPr>
        <w:pStyle w:val="3"/>
        <w:tabs>
          <w:tab w:val="clear" w:pos="23778"/>
          <w:tab w:val="left" w:pos="360"/>
          <w:tab w:val="left" w:pos="735"/>
          <w:tab w:val="left" w:pos="75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</w:rPr>
      </w:pPr>
      <w:r w:rsidRPr="00962F5A">
        <w:rPr>
          <w:rFonts w:ascii="Times New Roman" w:hAnsi="Times New Roman" w:cs="Times New Roman"/>
          <w:sz w:val="28"/>
          <w:szCs w:val="28"/>
        </w:rPr>
        <w:t xml:space="preserve">В течение десяти дней с момента подписания протокола о результатах </w:t>
      </w:r>
      <w:r w:rsidRPr="00B8280F">
        <w:rPr>
          <w:rFonts w:ascii="Times New Roman" w:hAnsi="Times New Roman" w:cs="Times New Roman"/>
          <w:sz w:val="28"/>
          <w:szCs w:val="28"/>
        </w:rPr>
        <w:t xml:space="preserve">отбора </w:t>
      </w:r>
      <w:r w:rsidR="00C777E2">
        <w:rPr>
          <w:rFonts w:ascii="Times New Roman" w:eastAsiaTheme="minorHAnsi" w:hAnsi="Times New Roman" w:cs="Times New Roman"/>
          <w:sz w:val="28"/>
          <w:szCs w:val="28"/>
          <w:lang w:eastAsia="en-US"/>
        </w:rPr>
        <w:t>автономная некоммерческая организация «Центр гарантийной поддержки Ивановской области»</w:t>
      </w:r>
      <w:r w:rsidRPr="00B8280F">
        <w:rPr>
          <w:rFonts w:ascii="Times New Roman" w:hAnsi="Times New Roman" w:cs="Times New Roman"/>
          <w:sz w:val="28"/>
          <w:szCs w:val="28"/>
        </w:rPr>
        <w:t xml:space="preserve"> заключает</w:t>
      </w:r>
      <w:r w:rsidR="00B145E8">
        <w:rPr>
          <w:rFonts w:ascii="Times New Roman" w:hAnsi="Times New Roman" w:cs="Times New Roman"/>
          <w:sz w:val="28"/>
          <w:szCs w:val="28"/>
        </w:rPr>
        <w:t xml:space="preserve"> с кредитными организациями</w:t>
      </w:r>
      <w:r w:rsidRPr="00B8280F">
        <w:rPr>
          <w:rFonts w:ascii="Times New Roman" w:hAnsi="Times New Roman" w:cs="Times New Roman"/>
          <w:sz w:val="28"/>
          <w:szCs w:val="28"/>
        </w:rPr>
        <w:t xml:space="preserve"> генеральное соглашение для размещения</w:t>
      </w:r>
      <w:r w:rsidR="00560F7B">
        <w:rPr>
          <w:rFonts w:ascii="Times New Roman" w:hAnsi="Times New Roman" w:cs="Times New Roman"/>
          <w:sz w:val="28"/>
          <w:szCs w:val="28"/>
        </w:rPr>
        <w:t xml:space="preserve"> </w:t>
      </w:r>
      <w:r w:rsidR="00681C02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560F7B">
        <w:rPr>
          <w:rFonts w:ascii="Times New Roman" w:hAnsi="Times New Roman" w:cs="Times New Roman"/>
          <w:sz w:val="28"/>
          <w:szCs w:val="28"/>
        </w:rPr>
        <w:t>денежных</w:t>
      </w:r>
      <w:r w:rsidRPr="00B8280F">
        <w:rPr>
          <w:rFonts w:ascii="Times New Roman" w:hAnsi="Times New Roman" w:cs="Times New Roman"/>
          <w:sz w:val="28"/>
          <w:szCs w:val="28"/>
        </w:rPr>
        <w:t xml:space="preserve"> средств </w:t>
      </w:r>
      <w:r w:rsidR="00560F7B">
        <w:rPr>
          <w:rFonts w:ascii="Times New Roman" w:hAnsi="Times New Roman" w:cs="Times New Roman"/>
          <w:sz w:val="28"/>
          <w:szCs w:val="28"/>
        </w:rPr>
        <w:t xml:space="preserve">гарантийного капитала </w:t>
      </w:r>
      <w:r w:rsidRPr="00B8280F">
        <w:rPr>
          <w:rFonts w:ascii="Times New Roman" w:hAnsi="Times New Roman" w:cs="Times New Roman"/>
          <w:sz w:val="28"/>
          <w:szCs w:val="28"/>
        </w:rPr>
        <w:t>в банковские вклады (депозиты).</w:t>
      </w:r>
    </w:p>
    <w:sectPr w:rsidR="00E77F62" w:rsidRPr="00B8280F" w:rsidSect="00766AEE">
      <w:headerReference w:type="default" r:id="rId10"/>
      <w:pgSz w:w="11906" w:h="16838"/>
      <w:pgMar w:top="568" w:right="851" w:bottom="56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9C764" w14:textId="77777777" w:rsidR="00D309D3" w:rsidRDefault="00D309D3">
      <w:r>
        <w:separator/>
      </w:r>
    </w:p>
  </w:endnote>
  <w:endnote w:type="continuationSeparator" w:id="0">
    <w:p w14:paraId="6F11CA1F" w14:textId="77777777" w:rsidR="00D309D3" w:rsidRDefault="00D3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64FA9" w14:textId="77777777" w:rsidR="00D309D3" w:rsidRDefault="00D309D3">
      <w:r>
        <w:separator/>
      </w:r>
    </w:p>
  </w:footnote>
  <w:footnote w:type="continuationSeparator" w:id="0">
    <w:p w14:paraId="5C9AFFE0" w14:textId="77777777" w:rsidR="00D309D3" w:rsidRDefault="00D30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2229366"/>
      <w:docPartObj>
        <w:docPartGallery w:val="Page Numbers (Top of Page)"/>
        <w:docPartUnique/>
      </w:docPartObj>
    </w:sdtPr>
    <w:sdtEndPr/>
    <w:sdtContent>
      <w:p w14:paraId="173FAA1C" w14:textId="77777777" w:rsidR="00F12975" w:rsidRDefault="00883EC8">
        <w:pPr>
          <w:pStyle w:val="a4"/>
          <w:jc w:val="right"/>
        </w:pPr>
        <w:r>
          <w:fldChar w:fldCharType="begin"/>
        </w:r>
        <w:r w:rsidR="005B458E">
          <w:instrText>PAGE   \* MERGEFORMAT</w:instrText>
        </w:r>
        <w:r>
          <w:fldChar w:fldCharType="separate"/>
        </w:r>
        <w:r w:rsidR="007D2190">
          <w:rPr>
            <w:noProof/>
          </w:rPr>
          <w:t>2</w:t>
        </w:r>
        <w:r>
          <w:fldChar w:fldCharType="end"/>
        </w:r>
      </w:p>
    </w:sdtContent>
  </w:sdt>
  <w:p w14:paraId="006D9FA2" w14:textId="77777777" w:rsidR="00F12975" w:rsidRDefault="00F1297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0DB"/>
    <w:rsid w:val="00005F5F"/>
    <w:rsid w:val="000061D2"/>
    <w:rsid w:val="00010F66"/>
    <w:rsid w:val="000461A4"/>
    <w:rsid w:val="000523E0"/>
    <w:rsid w:val="0005353A"/>
    <w:rsid w:val="000848C4"/>
    <w:rsid w:val="00086080"/>
    <w:rsid w:val="000B2A5E"/>
    <w:rsid w:val="000C6BEE"/>
    <w:rsid w:val="00100BDC"/>
    <w:rsid w:val="00100F75"/>
    <w:rsid w:val="00144D3B"/>
    <w:rsid w:val="0018490C"/>
    <w:rsid w:val="001D7857"/>
    <w:rsid w:val="001E26CA"/>
    <w:rsid w:val="00200B75"/>
    <w:rsid w:val="00265B1F"/>
    <w:rsid w:val="00275902"/>
    <w:rsid w:val="002774AF"/>
    <w:rsid w:val="002E7D28"/>
    <w:rsid w:val="003127F3"/>
    <w:rsid w:val="003232F8"/>
    <w:rsid w:val="00344932"/>
    <w:rsid w:val="00353D4F"/>
    <w:rsid w:val="00387CAD"/>
    <w:rsid w:val="00390CD5"/>
    <w:rsid w:val="003D1289"/>
    <w:rsid w:val="003D7F34"/>
    <w:rsid w:val="00415B61"/>
    <w:rsid w:val="00420EC5"/>
    <w:rsid w:val="00422AE4"/>
    <w:rsid w:val="004249BB"/>
    <w:rsid w:val="00457981"/>
    <w:rsid w:val="00461FC9"/>
    <w:rsid w:val="00465BDC"/>
    <w:rsid w:val="0047452C"/>
    <w:rsid w:val="00491D9C"/>
    <w:rsid w:val="004A17B2"/>
    <w:rsid w:val="004A6278"/>
    <w:rsid w:val="004B4440"/>
    <w:rsid w:val="004E3981"/>
    <w:rsid w:val="00505B61"/>
    <w:rsid w:val="00520826"/>
    <w:rsid w:val="00522598"/>
    <w:rsid w:val="00535806"/>
    <w:rsid w:val="00535A9B"/>
    <w:rsid w:val="005428AC"/>
    <w:rsid w:val="00560F7B"/>
    <w:rsid w:val="005A7AAA"/>
    <w:rsid w:val="005B458E"/>
    <w:rsid w:val="005C516B"/>
    <w:rsid w:val="005D5057"/>
    <w:rsid w:val="005F3D65"/>
    <w:rsid w:val="00676D14"/>
    <w:rsid w:val="0067727C"/>
    <w:rsid w:val="00680765"/>
    <w:rsid w:val="00681C02"/>
    <w:rsid w:val="006950DB"/>
    <w:rsid w:val="006A3E7B"/>
    <w:rsid w:val="006B16C3"/>
    <w:rsid w:val="006E2347"/>
    <w:rsid w:val="00726381"/>
    <w:rsid w:val="00727C48"/>
    <w:rsid w:val="00747837"/>
    <w:rsid w:val="00756BED"/>
    <w:rsid w:val="0076206B"/>
    <w:rsid w:val="00766AEE"/>
    <w:rsid w:val="00767532"/>
    <w:rsid w:val="007755E4"/>
    <w:rsid w:val="00790306"/>
    <w:rsid w:val="00797EC4"/>
    <w:rsid w:val="007A26D7"/>
    <w:rsid w:val="007A6688"/>
    <w:rsid w:val="007B3F2F"/>
    <w:rsid w:val="007B4EED"/>
    <w:rsid w:val="007B65B7"/>
    <w:rsid w:val="007D2190"/>
    <w:rsid w:val="007F79B4"/>
    <w:rsid w:val="00803955"/>
    <w:rsid w:val="00811649"/>
    <w:rsid w:val="00833A5A"/>
    <w:rsid w:val="00834029"/>
    <w:rsid w:val="0083796C"/>
    <w:rsid w:val="00853F60"/>
    <w:rsid w:val="00856FB4"/>
    <w:rsid w:val="00883EC8"/>
    <w:rsid w:val="008910C6"/>
    <w:rsid w:val="008C42BE"/>
    <w:rsid w:val="008D3BF7"/>
    <w:rsid w:val="008E0C51"/>
    <w:rsid w:val="008F11E6"/>
    <w:rsid w:val="008F1F7E"/>
    <w:rsid w:val="0090107C"/>
    <w:rsid w:val="00926D11"/>
    <w:rsid w:val="00927008"/>
    <w:rsid w:val="009470DD"/>
    <w:rsid w:val="00950570"/>
    <w:rsid w:val="00962F5A"/>
    <w:rsid w:val="0097459A"/>
    <w:rsid w:val="009C1C3F"/>
    <w:rsid w:val="00A0227A"/>
    <w:rsid w:val="00A11B16"/>
    <w:rsid w:val="00A25806"/>
    <w:rsid w:val="00A32689"/>
    <w:rsid w:val="00A50D2B"/>
    <w:rsid w:val="00A6553D"/>
    <w:rsid w:val="00A739FF"/>
    <w:rsid w:val="00A81F4B"/>
    <w:rsid w:val="00A864CA"/>
    <w:rsid w:val="00AD3ABA"/>
    <w:rsid w:val="00AF66E5"/>
    <w:rsid w:val="00AF6832"/>
    <w:rsid w:val="00B01130"/>
    <w:rsid w:val="00B145E8"/>
    <w:rsid w:val="00B33CFC"/>
    <w:rsid w:val="00B53AD3"/>
    <w:rsid w:val="00B66EE2"/>
    <w:rsid w:val="00B777E0"/>
    <w:rsid w:val="00B8280F"/>
    <w:rsid w:val="00BA7A13"/>
    <w:rsid w:val="00BC6252"/>
    <w:rsid w:val="00BF314E"/>
    <w:rsid w:val="00BF6C9D"/>
    <w:rsid w:val="00C03FA5"/>
    <w:rsid w:val="00C04C21"/>
    <w:rsid w:val="00C11BEE"/>
    <w:rsid w:val="00C166B5"/>
    <w:rsid w:val="00C54C6B"/>
    <w:rsid w:val="00C777E2"/>
    <w:rsid w:val="00CB60B0"/>
    <w:rsid w:val="00CF3301"/>
    <w:rsid w:val="00D01114"/>
    <w:rsid w:val="00D309D3"/>
    <w:rsid w:val="00D316A8"/>
    <w:rsid w:val="00D67147"/>
    <w:rsid w:val="00D72AEE"/>
    <w:rsid w:val="00DE0083"/>
    <w:rsid w:val="00E068D3"/>
    <w:rsid w:val="00E21CE5"/>
    <w:rsid w:val="00E2492A"/>
    <w:rsid w:val="00E77F62"/>
    <w:rsid w:val="00E87121"/>
    <w:rsid w:val="00E94D7A"/>
    <w:rsid w:val="00E97C2A"/>
    <w:rsid w:val="00EA0954"/>
    <w:rsid w:val="00EB3234"/>
    <w:rsid w:val="00EC1776"/>
    <w:rsid w:val="00F12975"/>
    <w:rsid w:val="00F200A0"/>
    <w:rsid w:val="00F41B79"/>
    <w:rsid w:val="00F47414"/>
    <w:rsid w:val="00F7038B"/>
    <w:rsid w:val="00F7272C"/>
    <w:rsid w:val="00F94BD5"/>
    <w:rsid w:val="00FB0F50"/>
    <w:rsid w:val="00FD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D2EED"/>
  <w15:docId w15:val="{BCBD4C55-EEFB-44EF-B11D-AA616D44D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0DB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50DB"/>
    <w:rPr>
      <w:color w:val="1F448B"/>
      <w:u w:val="single"/>
    </w:rPr>
  </w:style>
  <w:style w:type="paragraph" w:styleId="a4">
    <w:name w:val="header"/>
    <w:basedOn w:val="a"/>
    <w:link w:val="a5"/>
    <w:uiPriority w:val="99"/>
    <w:unhideWhenUsed/>
    <w:rsid w:val="006950D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950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A6553D"/>
    <w:pPr>
      <w:spacing w:before="100" w:beforeAutospacing="1" w:after="100" w:afterAutospacing="1"/>
    </w:pPr>
  </w:style>
  <w:style w:type="character" w:styleId="a7">
    <w:name w:val="Strong"/>
    <w:uiPriority w:val="22"/>
    <w:qFormat/>
    <w:rsid w:val="00A6553D"/>
    <w:rPr>
      <w:b/>
      <w:bCs/>
    </w:rPr>
  </w:style>
  <w:style w:type="paragraph" w:customStyle="1" w:styleId="3">
    <w:name w:val="Стиль3"/>
    <w:rsid w:val="00A6553D"/>
    <w:pPr>
      <w:tabs>
        <w:tab w:val="left" w:pos="23778"/>
      </w:tabs>
      <w:suppressAutoHyphens/>
      <w:spacing w:line="100" w:lineRule="atLeast"/>
      <w:ind w:left="1321" w:hanging="432"/>
      <w:jc w:val="left"/>
    </w:pPr>
    <w:rPr>
      <w:rFonts w:ascii="Arial" w:eastAsia="Arial" w:hAnsi="Arial" w:cs="Mangal"/>
      <w:kern w:val="1"/>
      <w:sz w:val="20"/>
      <w:szCs w:val="24"/>
      <w:lang w:eastAsia="hi-IN" w:bidi="hi-IN"/>
    </w:rPr>
  </w:style>
  <w:style w:type="paragraph" w:styleId="a8">
    <w:name w:val="Balloon Text"/>
    <w:basedOn w:val="a"/>
    <w:link w:val="a9"/>
    <w:uiPriority w:val="99"/>
    <w:semiHidden/>
    <w:unhideWhenUsed/>
    <w:rsid w:val="004B444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444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387CAD"/>
    <w:pPr>
      <w:jc w:val="both"/>
    </w:pPr>
    <w:rPr>
      <w:szCs w:val="20"/>
    </w:rPr>
  </w:style>
  <w:style w:type="character" w:customStyle="1" w:styleId="ab">
    <w:name w:val="Основной текст Знак"/>
    <w:basedOn w:val="a0"/>
    <w:link w:val="aa"/>
    <w:rsid w:val="00387CA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Default">
    <w:name w:val="Default"/>
    <w:rsid w:val="00756BED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4E398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E3981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4E39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E398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E39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1">
    <w:name w:val="Revision"/>
    <w:hidden/>
    <w:uiPriority w:val="99"/>
    <w:semiHidden/>
    <w:rsid w:val="009C1C3F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Unresolved Mention"/>
    <w:basedOn w:val="a0"/>
    <w:uiPriority w:val="99"/>
    <w:semiHidden/>
    <w:unhideWhenUsed/>
    <w:rsid w:val="009C1C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b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rgo37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&#1062;&#1077;&#1085;&#1090;&#1088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4E380-D09D-4068-A2D0-45E66A382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В. Шутова</dc:creator>
  <cp:lastModifiedBy>Юлия Голубева</cp:lastModifiedBy>
  <cp:revision>21</cp:revision>
  <cp:lastPrinted>2019-09-09T10:34:00Z</cp:lastPrinted>
  <dcterms:created xsi:type="dcterms:W3CDTF">2019-09-06T09:30:00Z</dcterms:created>
  <dcterms:modified xsi:type="dcterms:W3CDTF">2026-01-13T14:16:00Z</dcterms:modified>
</cp:coreProperties>
</file>