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8231" w14:textId="73C9A653" w:rsidR="00322619" w:rsidRPr="00AB4DD4" w:rsidRDefault="00643FEC" w:rsidP="009B40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DD4">
        <w:rPr>
          <w:rFonts w:ascii="Times New Roman" w:hAnsi="Times New Roman" w:cs="Times New Roman"/>
          <w:b/>
          <w:sz w:val="26"/>
          <w:szCs w:val="26"/>
        </w:rPr>
        <w:t>Извещение</w:t>
      </w:r>
      <w:r w:rsidR="00322619" w:rsidRPr="00AB4DD4">
        <w:rPr>
          <w:rFonts w:ascii="Times New Roman" w:hAnsi="Times New Roman" w:cs="Times New Roman"/>
          <w:b/>
          <w:sz w:val="26"/>
          <w:szCs w:val="26"/>
        </w:rPr>
        <w:t xml:space="preserve"> о проведении отбора коммерческих предложений </w:t>
      </w:r>
      <w:r w:rsidRPr="00AB4DD4">
        <w:rPr>
          <w:rFonts w:ascii="Times New Roman" w:hAnsi="Times New Roman" w:cs="Times New Roman"/>
          <w:b/>
          <w:sz w:val="26"/>
          <w:szCs w:val="26"/>
        </w:rPr>
        <w:t>для</w:t>
      </w:r>
      <w:r w:rsidR="00322619" w:rsidRPr="00AB4DD4">
        <w:rPr>
          <w:rFonts w:ascii="Times New Roman" w:hAnsi="Times New Roman" w:cs="Times New Roman"/>
          <w:b/>
          <w:sz w:val="26"/>
          <w:szCs w:val="26"/>
        </w:rPr>
        <w:t xml:space="preserve"> размещени</w:t>
      </w:r>
      <w:r w:rsidRPr="00AB4DD4">
        <w:rPr>
          <w:rFonts w:ascii="Times New Roman" w:hAnsi="Times New Roman" w:cs="Times New Roman"/>
          <w:b/>
          <w:sz w:val="26"/>
          <w:szCs w:val="26"/>
        </w:rPr>
        <w:t>я</w:t>
      </w:r>
      <w:r w:rsidR="009B40B0">
        <w:rPr>
          <w:rFonts w:ascii="Times New Roman" w:hAnsi="Times New Roman" w:cs="Times New Roman"/>
          <w:b/>
          <w:sz w:val="26"/>
          <w:szCs w:val="26"/>
        </w:rPr>
        <w:t xml:space="preserve"> средств гарантийного </w:t>
      </w:r>
      <w:r w:rsidR="00281545">
        <w:rPr>
          <w:rFonts w:ascii="Times New Roman" w:hAnsi="Times New Roman" w:cs="Times New Roman"/>
          <w:b/>
          <w:sz w:val="26"/>
          <w:szCs w:val="26"/>
        </w:rPr>
        <w:t>капитала</w:t>
      </w:r>
      <w:r w:rsidR="009B40B0">
        <w:rPr>
          <w:rFonts w:ascii="Times New Roman" w:hAnsi="Times New Roman" w:cs="Times New Roman"/>
          <w:b/>
          <w:sz w:val="26"/>
          <w:szCs w:val="26"/>
        </w:rPr>
        <w:t xml:space="preserve"> автономной некоммерческой организации «Центр гарантийной поддержки Ивановской области»</w:t>
      </w:r>
      <w:r w:rsidR="00322619" w:rsidRPr="00AB4D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ABA6B1D" w14:textId="77777777" w:rsidR="00322619" w:rsidRPr="00AB4DD4" w:rsidRDefault="00322619" w:rsidP="0032261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B4DD4">
        <w:rPr>
          <w:rFonts w:ascii="Times New Roman" w:hAnsi="Times New Roman" w:cs="Times New Roman"/>
          <w:b/>
          <w:sz w:val="26"/>
          <w:szCs w:val="26"/>
        </w:rPr>
        <w:t>в банковский вклад (депозит)</w:t>
      </w:r>
    </w:p>
    <w:p w14:paraId="3CAC2528" w14:textId="77777777" w:rsidR="00AB4DD4" w:rsidRDefault="00AB4DD4" w:rsidP="003A23CC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331A3F68" w14:textId="0668F5B7" w:rsidR="003A23CC" w:rsidRPr="00AB4DD4" w:rsidRDefault="000F50BD" w:rsidP="003A23CC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B4DD4">
        <w:rPr>
          <w:rFonts w:ascii="Times New Roman" w:hAnsi="Times New Roman" w:cs="Times New Roman"/>
          <w:b/>
          <w:sz w:val="26"/>
          <w:szCs w:val="26"/>
        </w:rPr>
        <w:t xml:space="preserve">Дата  </w:t>
      </w:r>
      <w:r w:rsidR="00527010">
        <w:rPr>
          <w:rFonts w:ascii="Times New Roman" w:hAnsi="Times New Roman" w:cs="Times New Roman"/>
          <w:b/>
          <w:sz w:val="26"/>
          <w:szCs w:val="26"/>
        </w:rPr>
        <w:t>0</w:t>
      </w:r>
      <w:r w:rsidR="00664C81">
        <w:rPr>
          <w:rFonts w:ascii="Times New Roman" w:hAnsi="Times New Roman" w:cs="Times New Roman"/>
          <w:b/>
          <w:sz w:val="26"/>
          <w:szCs w:val="26"/>
        </w:rPr>
        <w:t>4</w:t>
      </w:r>
      <w:r w:rsidR="000B6159" w:rsidRPr="00AB4DD4">
        <w:rPr>
          <w:rFonts w:ascii="Times New Roman" w:hAnsi="Times New Roman" w:cs="Times New Roman"/>
          <w:b/>
          <w:sz w:val="26"/>
          <w:szCs w:val="26"/>
        </w:rPr>
        <w:t>.</w:t>
      </w:r>
      <w:r w:rsidR="00527010">
        <w:rPr>
          <w:rFonts w:ascii="Times New Roman" w:hAnsi="Times New Roman" w:cs="Times New Roman"/>
          <w:b/>
          <w:sz w:val="26"/>
          <w:szCs w:val="26"/>
        </w:rPr>
        <w:t>02</w:t>
      </w:r>
      <w:r w:rsidRPr="00AB4DD4">
        <w:rPr>
          <w:rFonts w:ascii="Times New Roman" w:hAnsi="Times New Roman" w:cs="Times New Roman"/>
          <w:b/>
          <w:sz w:val="26"/>
          <w:szCs w:val="26"/>
        </w:rPr>
        <w:t>.20</w:t>
      </w:r>
      <w:r w:rsidR="003E055C" w:rsidRPr="00AB4DD4">
        <w:rPr>
          <w:rFonts w:ascii="Times New Roman" w:hAnsi="Times New Roman" w:cs="Times New Roman"/>
          <w:b/>
          <w:sz w:val="26"/>
          <w:szCs w:val="26"/>
        </w:rPr>
        <w:t>2</w:t>
      </w:r>
      <w:r w:rsidR="00527010"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</w:p>
    <w:p w14:paraId="10FF4463" w14:textId="77777777" w:rsidR="00322619" w:rsidRPr="00AB4DD4" w:rsidRDefault="00322619" w:rsidP="0032261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2619" w:rsidRPr="00AB4DD4" w14:paraId="15AA377E" w14:textId="77777777" w:rsidTr="004D079E">
        <w:tc>
          <w:tcPr>
            <w:tcW w:w="9571" w:type="dxa"/>
            <w:gridSpan w:val="2"/>
          </w:tcPr>
          <w:p w14:paraId="2BEF4802" w14:textId="77777777" w:rsidR="00322619" w:rsidRPr="00AB4DD4" w:rsidRDefault="00322619" w:rsidP="003226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DD4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Параметры отбора заявок</w:t>
            </w:r>
          </w:p>
        </w:tc>
      </w:tr>
      <w:tr w:rsidR="00322619" w:rsidRPr="00AB4DD4" w14:paraId="1A3EAE10" w14:textId="77777777" w:rsidTr="00322619">
        <w:tc>
          <w:tcPr>
            <w:tcW w:w="4785" w:type="dxa"/>
          </w:tcPr>
          <w:p w14:paraId="3E1F8A2E" w14:textId="77777777" w:rsidR="00322619" w:rsidRPr="00AB4DD4" w:rsidRDefault="00322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DD4">
              <w:rPr>
                <w:rFonts w:ascii="Times New Roman" w:hAnsi="Times New Roman" w:cs="Times New Roman"/>
                <w:sz w:val="26"/>
                <w:szCs w:val="26"/>
              </w:rPr>
              <w:t>Срок приема коммерческих предложений</w:t>
            </w:r>
          </w:p>
        </w:tc>
        <w:tc>
          <w:tcPr>
            <w:tcW w:w="4786" w:type="dxa"/>
          </w:tcPr>
          <w:p w14:paraId="5B04E365" w14:textId="3C5D978C" w:rsidR="00B770B4" w:rsidRPr="00AB4DD4" w:rsidRDefault="00527010" w:rsidP="00B770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</w:t>
            </w:r>
            <w:r w:rsidR="00664C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0B6159" w:rsidRPr="00AB4D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="00B770B4" w:rsidRPr="00AB4D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770B4" w:rsidRPr="00AB4D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9-00 </w:t>
            </w:r>
          </w:p>
          <w:p w14:paraId="65948DFA" w14:textId="77777777" w:rsidR="00B770B4" w:rsidRPr="00AB4DD4" w:rsidRDefault="00B770B4" w:rsidP="00B770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D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</w:p>
          <w:p w14:paraId="0F17AC6E" w14:textId="17C723DD" w:rsidR="00322619" w:rsidRPr="00AB4DD4" w:rsidRDefault="00527010" w:rsidP="00BE2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  <w:r w:rsidR="00B770B4" w:rsidRPr="00B35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D84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="00B770B4" w:rsidRPr="00B35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D84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770B4" w:rsidRPr="00B35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9B40B0" w:rsidRPr="00B35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84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770B4" w:rsidRPr="00B35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BE28AA" w:rsidRPr="00B35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</w:tr>
      <w:tr w:rsidR="00322619" w:rsidRPr="00AB4DD4" w14:paraId="50150BE2" w14:textId="77777777" w:rsidTr="00322619">
        <w:tc>
          <w:tcPr>
            <w:tcW w:w="4785" w:type="dxa"/>
          </w:tcPr>
          <w:p w14:paraId="71A854D5" w14:textId="77777777" w:rsidR="00322619" w:rsidRPr="00AB4DD4" w:rsidRDefault="00322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DD4">
              <w:rPr>
                <w:rFonts w:ascii="Times New Roman" w:hAnsi="Times New Roman" w:cs="Times New Roman"/>
                <w:sz w:val="26"/>
                <w:szCs w:val="26"/>
              </w:rPr>
              <w:t>Валюта депозита</w:t>
            </w:r>
          </w:p>
        </w:tc>
        <w:tc>
          <w:tcPr>
            <w:tcW w:w="4786" w:type="dxa"/>
          </w:tcPr>
          <w:p w14:paraId="61CB51FC" w14:textId="77777777" w:rsidR="00322619" w:rsidRPr="00AB4DD4" w:rsidRDefault="006C5007" w:rsidP="006C5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DD4">
              <w:rPr>
                <w:rFonts w:ascii="Times New Roman" w:hAnsi="Times New Roman" w:cs="Times New Roman"/>
                <w:sz w:val="26"/>
                <w:szCs w:val="26"/>
              </w:rPr>
              <w:t>рубли</w:t>
            </w:r>
          </w:p>
        </w:tc>
      </w:tr>
      <w:tr w:rsidR="00322619" w:rsidRPr="00AB4DD4" w14:paraId="4C430B97" w14:textId="77777777" w:rsidTr="00322619">
        <w:tc>
          <w:tcPr>
            <w:tcW w:w="4785" w:type="dxa"/>
          </w:tcPr>
          <w:p w14:paraId="5275C70D" w14:textId="77777777" w:rsidR="00322619" w:rsidRPr="00AB4DD4" w:rsidRDefault="00322619" w:rsidP="00322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DD4">
              <w:rPr>
                <w:rFonts w:ascii="Times New Roman" w:hAnsi="Times New Roman" w:cs="Times New Roman"/>
                <w:sz w:val="26"/>
                <w:szCs w:val="26"/>
              </w:rPr>
              <w:t>Размер средств, размещаемый в банковские вклады (депозиты), руб.</w:t>
            </w:r>
          </w:p>
        </w:tc>
        <w:tc>
          <w:tcPr>
            <w:tcW w:w="4786" w:type="dxa"/>
          </w:tcPr>
          <w:p w14:paraId="0B62116C" w14:textId="3D24AB2E" w:rsidR="00721512" w:rsidRPr="00AB4DD4" w:rsidRDefault="00161C30" w:rsidP="004E3D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115 978 049,46</w:t>
            </w:r>
          </w:p>
        </w:tc>
      </w:tr>
      <w:tr w:rsidR="00322619" w:rsidRPr="00AB4DD4" w14:paraId="7D5F7F00" w14:textId="77777777" w:rsidTr="00322619">
        <w:tc>
          <w:tcPr>
            <w:tcW w:w="4785" w:type="dxa"/>
          </w:tcPr>
          <w:p w14:paraId="432071E7" w14:textId="77777777" w:rsidR="00322619" w:rsidRPr="00AB4DD4" w:rsidRDefault="00322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DD4">
              <w:rPr>
                <w:rFonts w:ascii="Times New Roman" w:hAnsi="Times New Roman" w:cs="Times New Roman"/>
                <w:sz w:val="26"/>
                <w:szCs w:val="26"/>
              </w:rPr>
              <w:t>Срок размещения, дней</w:t>
            </w:r>
          </w:p>
        </w:tc>
        <w:tc>
          <w:tcPr>
            <w:tcW w:w="4786" w:type="dxa"/>
          </w:tcPr>
          <w:p w14:paraId="4EBE80C9" w14:textId="06FDED8D" w:rsidR="00322619" w:rsidRPr="00AB4DD4" w:rsidRDefault="00527010" w:rsidP="002D3B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C3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6C5007" w:rsidRPr="00D3143E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B770B4" w:rsidRPr="00AB4DD4" w14:paraId="5B3C2886" w14:textId="77777777" w:rsidTr="00322619">
        <w:tc>
          <w:tcPr>
            <w:tcW w:w="4785" w:type="dxa"/>
          </w:tcPr>
          <w:p w14:paraId="539816FD" w14:textId="77777777" w:rsidR="00B770B4" w:rsidRPr="00AB4DD4" w:rsidRDefault="00B77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DD4">
              <w:rPr>
                <w:rFonts w:ascii="Times New Roman" w:hAnsi="Times New Roman" w:cs="Times New Roman"/>
                <w:sz w:val="26"/>
                <w:szCs w:val="26"/>
              </w:rPr>
              <w:t>Дата размещения средств</w:t>
            </w:r>
          </w:p>
        </w:tc>
        <w:tc>
          <w:tcPr>
            <w:tcW w:w="4786" w:type="dxa"/>
          </w:tcPr>
          <w:p w14:paraId="0CB6C8A5" w14:textId="4FC0DBC2" w:rsidR="00B770B4" w:rsidRPr="00AB4DD4" w:rsidRDefault="00527010" w:rsidP="00887F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0B6159" w:rsidRPr="00AB4DD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70B4" w:rsidRPr="00AB4DD4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770B4" w:rsidRPr="00AB4DD4" w14:paraId="034A2266" w14:textId="77777777" w:rsidTr="000B35BC">
        <w:trPr>
          <w:trHeight w:val="251"/>
        </w:trPr>
        <w:tc>
          <w:tcPr>
            <w:tcW w:w="4785" w:type="dxa"/>
          </w:tcPr>
          <w:p w14:paraId="2DEB7A91" w14:textId="77777777" w:rsidR="00B770B4" w:rsidRPr="00AB4DD4" w:rsidRDefault="00B77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DD4">
              <w:rPr>
                <w:rFonts w:ascii="Times New Roman" w:hAnsi="Times New Roman" w:cs="Times New Roman"/>
                <w:sz w:val="26"/>
                <w:szCs w:val="26"/>
              </w:rPr>
              <w:t>Дата возврата средств</w:t>
            </w:r>
          </w:p>
        </w:tc>
        <w:tc>
          <w:tcPr>
            <w:tcW w:w="4786" w:type="dxa"/>
          </w:tcPr>
          <w:p w14:paraId="3DC9D701" w14:textId="547A4622" w:rsidR="00B770B4" w:rsidRPr="00D3143E" w:rsidRDefault="00527010" w:rsidP="00AB4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B4DD4" w:rsidRPr="00D3143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770B4" w:rsidRPr="00D3143E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AB4DD4" w:rsidRPr="00D314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22619" w:rsidRPr="00AB4DD4" w14:paraId="645A8E15" w14:textId="77777777" w:rsidTr="00322619">
        <w:tc>
          <w:tcPr>
            <w:tcW w:w="4785" w:type="dxa"/>
          </w:tcPr>
          <w:p w14:paraId="4E165F26" w14:textId="77777777" w:rsidR="00322619" w:rsidRPr="00AB4DD4" w:rsidRDefault="00322619" w:rsidP="00322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DD4">
              <w:rPr>
                <w:rFonts w:ascii="Times New Roman" w:hAnsi="Times New Roman" w:cs="Times New Roman"/>
                <w:sz w:val="26"/>
                <w:szCs w:val="26"/>
              </w:rPr>
              <w:t>Минимальная процентная ставка размещения, % годовых</w:t>
            </w:r>
          </w:p>
        </w:tc>
        <w:tc>
          <w:tcPr>
            <w:tcW w:w="4786" w:type="dxa"/>
          </w:tcPr>
          <w:p w14:paraId="4B4D0235" w14:textId="0410B053" w:rsidR="00322619" w:rsidRPr="00D3143E" w:rsidRDefault="00527010" w:rsidP="00410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  <w:r w:rsidR="00BE28AA" w:rsidRPr="00B3519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560EE" w:rsidRPr="00AB4DD4" w14:paraId="6B136798" w14:textId="77777777" w:rsidTr="0009105D">
        <w:tc>
          <w:tcPr>
            <w:tcW w:w="9571" w:type="dxa"/>
            <w:gridSpan w:val="2"/>
          </w:tcPr>
          <w:p w14:paraId="0109ABE0" w14:textId="77777777" w:rsidR="002560EE" w:rsidRPr="00AB4DD4" w:rsidRDefault="00873842" w:rsidP="002560E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№1</w:t>
            </w:r>
          </w:p>
        </w:tc>
      </w:tr>
      <w:tr w:rsidR="002560EE" w:rsidRPr="00AB4DD4" w14:paraId="3EE0D515" w14:textId="77777777" w:rsidTr="0009105D">
        <w:tc>
          <w:tcPr>
            <w:tcW w:w="4785" w:type="dxa"/>
          </w:tcPr>
          <w:p w14:paraId="627A2D66" w14:textId="77777777" w:rsidR="002560EE" w:rsidRPr="00AB4DD4" w:rsidRDefault="002560EE" w:rsidP="009364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DD4">
              <w:rPr>
                <w:rFonts w:ascii="Times New Roman" w:hAnsi="Times New Roman" w:cs="Times New Roman"/>
                <w:sz w:val="26"/>
                <w:szCs w:val="26"/>
              </w:rPr>
              <w:t>Размер размещаемых средств, руб.</w:t>
            </w:r>
          </w:p>
        </w:tc>
        <w:tc>
          <w:tcPr>
            <w:tcW w:w="4786" w:type="dxa"/>
          </w:tcPr>
          <w:p w14:paraId="042C9F1D" w14:textId="35B4E735" w:rsidR="002560EE" w:rsidRPr="00AB4DD4" w:rsidRDefault="00161C30" w:rsidP="009364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60 000 000,0</w:t>
            </w:r>
          </w:p>
        </w:tc>
      </w:tr>
      <w:tr w:rsidR="00527010" w:rsidRPr="00AB4DD4" w14:paraId="6879BFE3" w14:textId="77777777" w:rsidTr="0009105D">
        <w:tc>
          <w:tcPr>
            <w:tcW w:w="4785" w:type="dxa"/>
          </w:tcPr>
          <w:p w14:paraId="6B686EE1" w14:textId="7D722F73" w:rsidR="00527010" w:rsidRPr="00AB4DD4" w:rsidRDefault="00527010" w:rsidP="00527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DD4">
              <w:rPr>
                <w:rFonts w:ascii="Times New Roman" w:hAnsi="Times New Roman" w:cs="Times New Roman"/>
                <w:sz w:val="26"/>
                <w:szCs w:val="26"/>
              </w:rPr>
              <w:t>Порядок выплаты процентов</w:t>
            </w:r>
          </w:p>
        </w:tc>
        <w:tc>
          <w:tcPr>
            <w:tcW w:w="4786" w:type="dxa"/>
          </w:tcPr>
          <w:p w14:paraId="2072A03B" w14:textId="20933954" w:rsidR="00527010" w:rsidRDefault="00527010" w:rsidP="00527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DD4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527010" w:rsidRPr="00AB4DD4" w14:paraId="732623E6" w14:textId="77777777" w:rsidTr="00C368A4">
        <w:tc>
          <w:tcPr>
            <w:tcW w:w="9571" w:type="dxa"/>
            <w:gridSpan w:val="2"/>
          </w:tcPr>
          <w:p w14:paraId="00FFDF4C" w14:textId="538D6CEA" w:rsidR="00527010" w:rsidRDefault="00527010" w:rsidP="00527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№2</w:t>
            </w:r>
          </w:p>
        </w:tc>
      </w:tr>
      <w:tr w:rsidR="00527010" w:rsidRPr="00AB4DD4" w14:paraId="4F470F8B" w14:textId="77777777" w:rsidTr="0009105D">
        <w:tc>
          <w:tcPr>
            <w:tcW w:w="4785" w:type="dxa"/>
          </w:tcPr>
          <w:p w14:paraId="1439848D" w14:textId="22D71E07" w:rsidR="00527010" w:rsidRPr="00AB4DD4" w:rsidRDefault="00527010" w:rsidP="00527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DD4">
              <w:rPr>
                <w:rFonts w:ascii="Times New Roman" w:hAnsi="Times New Roman" w:cs="Times New Roman"/>
                <w:sz w:val="26"/>
                <w:szCs w:val="26"/>
              </w:rPr>
              <w:t>Размер размещаемых средств, руб.</w:t>
            </w:r>
          </w:p>
        </w:tc>
        <w:tc>
          <w:tcPr>
            <w:tcW w:w="4786" w:type="dxa"/>
          </w:tcPr>
          <w:p w14:paraId="7D9EC70C" w14:textId="2C97B69D" w:rsidR="00527010" w:rsidRDefault="00161C30" w:rsidP="00527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55 978 049,46</w:t>
            </w:r>
          </w:p>
        </w:tc>
      </w:tr>
      <w:tr w:rsidR="00527010" w:rsidRPr="00AB4DD4" w14:paraId="00E9FF16" w14:textId="77777777" w:rsidTr="00322619">
        <w:tc>
          <w:tcPr>
            <w:tcW w:w="4785" w:type="dxa"/>
          </w:tcPr>
          <w:p w14:paraId="525B4D49" w14:textId="77777777" w:rsidR="00527010" w:rsidRPr="00AB4DD4" w:rsidRDefault="00527010" w:rsidP="00527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DD4">
              <w:rPr>
                <w:rFonts w:ascii="Times New Roman" w:hAnsi="Times New Roman" w:cs="Times New Roman"/>
                <w:sz w:val="26"/>
                <w:szCs w:val="26"/>
              </w:rPr>
              <w:t>Порядок выплаты процентов</w:t>
            </w:r>
          </w:p>
        </w:tc>
        <w:tc>
          <w:tcPr>
            <w:tcW w:w="4786" w:type="dxa"/>
          </w:tcPr>
          <w:p w14:paraId="13B0CE60" w14:textId="77777777" w:rsidR="00527010" w:rsidRPr="00AB4DD4" w:rsidRDefault="00527010" w:rsidP="00527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DD4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527010" w:rsidRPr="00AB4DD4" w14:paraId="20720893" w14:textId="77777777" w:rsidTr="00322619">
        <w:tc>
          <w:tcPr>
            <w:tcW w:w="4785" w:type="dxa"/>
          </w:tcPr>
          <w:p w14:paraId="2BEBAA0A" w14:textId="77777777" w:rsidR="00527010" w:rsidRPr="00AB4DD4" w:rsidRDefault="00527010" w:rsidP="00527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DD4">
              <w:rPr>
                <w:rFonts w:ascii="Times New Roman" w:hAnsi="Times New Roman" w:cs="Times New Roman"/>
                <w:sz w:val="26"/>
                <w:szCs w:val="26"/>
              </w:rPr>
              <w:t>Дополнительные условия</w:t>
            </w:r>
          </w:p>
        </w:tc>
        <w:tc>
          <w:tcPr>
            <w:tcW w:w="4786" w:type="dxa"/>
          </w:tcPr>
          <w:p w14:paraId="0AE6FA35" w14:textId="77777777" w:rsidR="00527010" w:rsidRPr="00AB4DD4" w:rsidRDefault="00527010" w:rsidP="00527010">
            <w:pPr>
              <w:pStyle w:val="Default"/>
              <w:contextualSpacing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B4DD4">
              <w:rPr>
                <w:rFonts w:eastAsia="Times New Roman"/>
                <w:sz w:val="26"/>
                <w:szCs w:val="26"/>
                <w:lang w:eastAsia="ru-RU"/>
              </w:rPr>
              <w:t>1) Безусловное полное и(или) частичное изъятие средств с банковского вклада (депозита);</w:t>
            </w:r>
          </w:p>
          <w:p w14:paraId="5A19878D" w14:textId="77777777" w:rsidR="00527010" w:rsidRPr="00AB4DD4" w:rsidRDefault="00527010" w:rsidP="005270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D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Невозможность одностороннего изменения процентной ставки по</w:t>
            </w:r>
            <w:r w:rsidRPr="00AB4D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договору банковского вклада (депозита) в сторону уменьшения</w:t>
            </w:r>
          </w:p>
        </w:tc>
      </w:tr>
      <w:tr w:rsidR="00527010" w:rsidRPr="00AB4DD4" w14:paraId="31F38DA7" w14:textId="77777777" w:rsidTr="00322619">
        <w:tc>
          <w:tcPr>
            <w:tcW w:w="4785" w:type="dxa"/>
          </w:tcPr>
          <w:p w14:paraId="51BFB130" w14:textId="77777777" w:rsidR="00527010" w:rsidRPr="00AB4DD4" w:rsidRDefault="00527010" w:rsidP="00527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4DD4">
              <w:rPr>
                <w:rFonts w:ascii="Times New Roman" w:hAnsi="Times New Roman" w:cs="Times New Roman"/>
                <w:sz w:val="26"/>
                <w:szCs w:val="26"/>
              </w:rPr>
              <w:t>Адрес для приема коммерческих предложений</w:t>
            </w:r>
          </w:p>
        </w:tc>
        <w:tc>
          <w:tcPr>
            <w:tcW w:w="4786" w:type="dxa"/>
          </w:tcPr>
          <w:p w14:paraId="41FD6AB6" w14:textId="77777777" w:rsidR="00527010" w:rsidRPr="00AB4DD4" w:rsidRDefault="00527010" w:rsidP="005270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DD4">
              <w:rPr>
                <w:rFonts w:ascii="Times New Roman" w:hAnsi="Times New Roman" w:cs="Times New Roman"/>
                <w:sz w:val="26"/>
                <w:szCs w:val="26"/>
              </w:rPr>
              <w:t xml:space="preserve">153037, г. Иваново, </w:t>
            </w:r>
            <w:proofErr w:type="spellStart"/>
            <w:r w:rsidRPr="00AB4DD4">
              <w:rPr>
                <w:rFonts w:ascii="Times New Roman" w:hAnsi="Times New Roman" w:cs="Times New Roman"/>
                <w:sz w:val="26"/>
                <w:szCs w:val="26"/>
              </w:rPr>
              <w:t>Шереметевский</w:t>
            </w:r>
            <w:proofErr w:type="spellEnd"/>
            <w:r w:rsidRPr="00AB4DD4">
              <w:rPr>
                <w:rFonts w:ascii="Times New Roman" w:hAnsi="Times New Roman" w:cs="Times New Roman"/>
                <w:sz w:val="26"/>
                <w:szCs w:val="26"/>
              </w:rPr>
              <w:t xml:space="preserve"> пр., д.85Г, пом.1014.</w:t>
            </w:r>
          </w:p>
        </w:tc>
      </w:tr>
    </w:tbl>
    <w:p w14:paraId="678E08B9" w14:textId="77777777" w:rsidR="00781A05" w:rsidRPr="00AB4DD4" w:rsidRDefault="00781A05" w:rsidP="005B4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EF17EDE" w14:textId="139EBD81" w:rsidR="002560EE" w:rsidRPr="00AB4DD4" w:rsidRDefault="009A5418" w:rsidP="005B4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4DD4">
        <w:rPr>
          <w:rFonts w:ascii="Times New Roman" w:hAnsi="Times New Roman" w:cs="Times New Roman"/>
          <w:sz w:val="26"/>
          <w:szCs w:val="26"/>
        </w:rPr>
        <w:t>При наличии</w:t>
      </w:r>
      <w:r w:rsidR="00781A05" w:rsidRPr="00AB4DD4">
        <w:rPr>
          <w:rFonts w:ascii="Times New Roman" w:hAnsi="Times New Roman" w:cs="Times New Roman"/>
          <w:sz w:val="26"/>
          <w:szCs w:val="26"/>
        </w:rPr>
        <w:t xml:space="preserve"> предложений от кредитных организаций</w:t>
      </w:r>
      <w:r w:rsidRPr="00AB4DD4">
        <w:rPr>
          <w:rFonts w:ascii="Times New Roman" w:hAnsi="Times New Roman" w:cs="Times New Roman"/>
          <w:sz w:val="26"/>
          <w:szCs w:val="26"/>
        </w:rPr>
        <w:t>, в которых содержатся одинаковые условия размещения</w:t>
      </w:r>
      <w:r w:rsidR="00662317" w:rsidRPr="00AB4DD4">
        <w:rPr>
          <w:rFonts w:ascii="Times New Roman" w:hAnsi="Times New Roman" w:cs="Times New Roman"/>
          <w:sz w:val="26"/>
          <w:szCs w:val="26"/>
        </w:rPr>
        <w:t xml:space="preserve"> средств гарантийно</w:t>
      </w:r>
      <w:r w:rsidR="00161C30">
        <w:rPr>
          <w:rFonts w:ascii="Times New Roman" w:hAnsi="Times New Roman" w:cs="Times New Roman"/>
          <w:sz w:val="26"/>
          <w:szCs w:val="26"/>
        </w:rPr>
        <w:t>го</w:t>
      </w:r>
      <w:r w:rsidR="00662317" w:rsidRPr="00AB4DD4">
        <w:rPr>
          <w:rFonts w:ascii="Times New Roman" w:hAnsi="Times New Roman" w:cs="Times New Roman"/>
          <w:sz w:val="26"/>
          <w:szCs w:val="26"/>
        </w:rPr>
        <w:t xml:space="preserve"> </w:t>
      </w:r>
      <w:r w:rsidR="00B842B1">
        <w:rPr>
          <w:rFonts w:ascii="Times New Roman" w:hAnsi="Times New Roman" w:cs="Times New Roman"/>
          <w:sz w:val="26"/>
          <w:szCs w:val="26"/>
        </w:rPr>
        <w:t>капитала</w:t>
      </w:r>
      <w:r w:rsidRPr="00AB4DD4">
        <w:rPr>
          <w:rFonts w:ascii="Times New Roman" w:hAnsi="Times New Roman" w:cs="Times New Roman"/>
          <w:sz w:val="26"/>
          <w:szCs w:val="26"/>
        </w:rPr>
        <w:t>,</w:t>
      </w:r>
      <w:r w:rsidR="00781A05" w:rsidRPr="00AB4DD4">
        <w:rPr>
          <w:rFonts w:ascii="Times New Roman" w:hAnsi="Times New Roman" w:cs="Times New Roman"/>
          <w:sz w:val="26"/>
          <w:szCs w:val="26"/>
        </w:rPr>
        <w:t xml:space="preserve"> Лот буд</w:t>
      </w:r>
      <w:r w:rsidR="00161C30">
        <w:rPr>
          <w:rFonts w:ascii="Times New Roman" w:hAnsi="Times New Roman" w:cs="Times New Roman"/>
          <w:sz w:val="26"/>
          <w:szCs w:val="26"/>
        </w:rPr>
        <w:t>е</w:t>
      </w:r>
      <w:r w:rsidR="00662317" w:rsidRPr="00AB4DD4">
        <w:rPr>
          <w:rFonts w:ascii="Times New Roman" w:hAnsi="Times New Roman" w:cs="Times New Roman"/>
          <w:sz w:val="26"/>
          <w:szCs w:val="26"/>
        </w:rPr>
        <w:t>т размещен</w:t>
      </w:r>
      <w:r w:rsidR="00781A05" w:rsidRPr="00AB4DD4">
        <w:rPr>
          <w:rFonts w:ascii="Times New Roman" w:hAnsi="Times New Roman" w:cs="Times New Roman"/>
          <w:sz w:val="26"/>
          <w:szCs w:val="26"/>
        </w:rPr>
        <w:t xml:space="preserve"> в кредитн</w:t>
      </w:r>
      <w:r w:rsidR="00873842">
        <w:rPr>
          <w:rFonts w:ascii="Times New Roman" w:hAnsi="Times New Roman" w:cs="Times New Roman"/>
          <w:sz w:val="26"/>
          <w:szCs w:val="26"/>
        </w:rPr>
        <w:t>ой</w:t>
      </w:r>
      <w:r w:rsidR="00781A05" w:rsidRPr="00AB4DD4">
        <w:rPr>
          <w:rFonts w:ascii="Times New Roman" w:hAnsi="Times New Roman" w:cs="Times New Roman"/>
          <w:sz w:val="26"/>
          <w:szCs w:val="26"/>
        </w:rPr>
        <w:t xml:space="preserve"> организац</w:t>
      </w:r>
      <w:r w:rsidR="00873842">
        <w:rPr>
          <w:rFonts w:ascii="Times New Roman" w:hAnsi="Times New Roman" w:cs="Times New Roman"/>
          <w:sz w:val="26"/>
          <w:szCs w:val="26"/>
        </w:rPr>
        <w:t>и</w:t>
      </w:r>
      <w:r w:rsidR="00781A05" w:rsidRPr="00AB4DD4">
        <w:rPr>
          <w:rFonts w:ascii="Times New Roman" w:hAnsi="Times New Roman" w:cs="Times New Roman"/>
          <w:sz w:val="26"/>
          <w:szCs w:val="26"/>
        </w:rPr>
        <w:t>и в порядке очередности поступления коммерческих предложений.</w:t>
      </w:r>
    </w:p>
    <w:p w14:paraId="219CE670" w14:textId="77777777" w:rsidR="009A5418" w:rsidRPr="00AB4DD4" w:rsidRDefault="004F45F4" w:rsidP="005B4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4DD4">
        <w:rPr>
          <w:rFonts w:ascii="Times New Roman" w:hAnsi="Times New Roman" w:cs="Times New Roman"/>
          <w:sz w:val="26"/>
          <w:szCs w:val="26"/>
        </w:rPr>
        <w:t>В одной кредитной организации размещается не более одного лота.</w:t>
      </w:r>
    </w:p>
    <w:p w14:paraId="1B411DB9" w14:textId="77777777" w:rsidR="004F45F4" w:rsidRPr="00AB4DD4" w:rsidRDefault="004F45F4" w:rsidP="005B4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C1DFD2D" w14:textId="2E99D514" w:rsidR="00322619" w:rsidRPr="005B4EC9" w:rsidRDefault="00322619" w:rsidP="005B4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DD4">
        <w:rPr>
          <w:rFonts w:ascii="Times New Roman" w:hAnsi="Times New Roman" w:cs="Times New Roman"/>
          <w:sz w:val="26"/>
          <w:szCs w:val="26"/>
        </w:rPr>
        <w:t xml:space="preserve">Информация о результатах отбора коммерческих предложений будет размещена на сайте </w:t>
      </w:r>
      <w:r w:rsidR="00D1607D">
        <w:rPr>
          <w:rFonts w:ascii="Times New Roman" w:hAnsi="Times New Roman" w:cs="Times New Roman"/>
          <w:sz w:val="26"/>
          <w:szCs w:val="26"/>
        </w:rPr>
        <w:t>Центра</w:t>
      </w:r>
      <w:r w:rsidRPr="00AB4DD4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D1607D" w:rsidRPr="0007488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D1607D" w:rsidRPr="00074883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1607D" w:rsidRPr="0007488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rgo</w:t>
        </w:r>
        <w:proofErr w:type="spellEnd"/>
        <w:r w:rsidR="00D1607D" w:rsidRPr="00D1607D">
          <w:rPr>
            <w:rStyle w:val="a6"/>
            <w:rFonts w:ascii="Times New Roman" w:hAnsi="Times New Roman" w:cs="Times New Roman"/>
            <w:sz w:val="26"/>
            <w:szCs w:val="26"/>
          </w:rPr>
          <w:t>37</w:t>
        </w:r>
        <w:r w:rsidR="00D1607D" w:rsidRPr="00074883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1607D" w:rsidRPr="0007488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5B4EC9" w:rsidRPr="00AB4DD4">
        <w:rPr>
          <w:rFonts w:ascii="Times New Roman" w:hAnsi="Times New Roman" w:cs="Times New Roman"/>
          <w:sz w:val="26"/>
          <w:szCs w:val="26"/>
        </w:rPr>
        <w:t xml:space="preserve">  </w:t>
      </w:r>
      <w:r w:rsidR="00527010">
        <w:rPr>
          <w:rFonts w:ascii="Times New Roman" w:hAnsi="Times New Roman" w:cs="Times New Roman"/>
          <w:sz w:val="26"/>
          <w:szCs w:val="26"/>
        </w:rPr>
        <w:t>08</w:t>
      </w:r>
      <w:r w:rsidR="003E055C" w:rsidRPr="00AB4DD4">
        <w:rPr>
          <w:rFonts w:ascii="Times New Roman" w:hAnsi="Times New Roman" w:cs="Times New Roman"/>
          <w:sz w:val="26"/>
          <w:szCs w:val="26"/>
        </w:rPr>
        <w:t>.</w:t>
      </w:r>
      <w:r w:rsidR="00527010">
        <w:rPr>
          <w:rFonts w:ascii="Times New Roman" w:hAnsi="Times New Roman" w:cs="Times New Roman"/>
          <w:sz w:val="26"/>
          <w:szCs w:val="26"/>
        </w:rPr>
        <w:t>02</w:t>
      </w:r>
      <w:r w:rsidR="006C5007" w:rsidRPr="00AB4DD4">
        <w:rPr>
          <w:rFonts w:ascii="Times New Roman" w:hAnsi="Times New Roman" w:cs="Times New Roman"/>
          <w:sz w:val="26"/>
          <w:szCs w:val="26"/>
        </w:rPr>
        <w:t>.20</w:t>
      </w:r>
      <w:r w:rsidR="003E055C" w:rsidRPr="00AB4DD4">
        <w:rPr>
          <w:rFonts w:ascii="Times New Roman" w:hAnsi="Times New Roman" w:cs="Times New Roman"/>
          <w:sz w:val="26"/>
          <w:szCs w:val="26"/>
        </w:rPr>
        <w:t>2</w:t>
      </w:r>
      <w:r w:rsidR="00527010">
        <w:rPr>
          <w:rFonts w:ascii="Times New Roman" w:hAnsi="Times New Roman" w:cs="Times New Roman"/>
          <w:sz w:val="26"/>
          <w:szCs w:val="26"/>
        </w:rPr>
        <w:t>1</w:t>
      </w:r>
      <w:r w:rsidR="00BB2F57">
        <w:rPr>
          <w:rFonts w:ascii="Times New Roman" w:hAnsi="Times New Roman" w:cs="Times New Roman"/>
          <w:sz w:val="28"/>
          <w:szCs w:val="28"/>
        </w:rPr>
        <w:t>.</w:t>
      </w:r>
      <w:r w:rsidR="005B4EC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2619" w:rsidRPr="005B4EC9" w:rsidSect="009364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21A"/>
    <w:rsid w:val="00095707"/>
    <w:rsid w:val="00096D43"/>
    <w:rsid w:val="000B35BC"/>
    <w:rsid w:val="000B6159"/>
    <w:rsid w:val="000F50BD"/>
    <w:rsid w:val="0010721A"/>
    <w:rsid w:val="00161C30"/>
    <w:rsid w:val="00220A84"/>
    <w:rsid w:val="00246E24"/>
    <w:rsid w:val="002560EE"/>
    <w:rsid w:val="00281545"/>
    <w:rsid w:val="002D3BEE"/>
    <w:rsid w:val="00322619"/>
    <w:rsid w:val="00331818"/>
    <w:rsid w:val="003A23CC"/>
    <w:rsid w:val="003E055C"/>
    <w:rsid w:val="00410495"/>
    <w:rsid w:val="004E3DFE"/>
    <w:rsid w:val="004F45F4"/>
    <w:rsid w:val="00527010"/>
    <w:rsid w:val="005318D7"/>
    <w:rsid w:val="005B4EC9"/>
    <w:rsid w:val="006019D6"/>
    <w:rsid w:val="00643FEC"/>
    <w:rsid w:val="00662317"/>
    <w:rsid w:val="00664C81"/>
    <w:rsid w:val="006C5007"/>
    <w:rsid w:val="00710DEB"/>
    <w:rsid w:val="00721512"/>
    <w:rsid w:val="00747E59"/>
    <w:rsid w:val="00756C9A"/>
    <w:rsid w:val="00781A05"/>
    <w:rsid w:val="007E381B"/>
    <w:rsid w:val="00812A1E"/>
    <w:rsid w:val="008506EC"/>
    <w:rsid w:val="008624D6"/>
    <w:rsid w:val="00873842"/>
    <w:rsid w:val="00887FD1"/>
    <w:rsid w:val="008B7A40"/>
    <w:rsid w:val="009149A8"/>
    <w:rsid w:val="009364C8"/>
    <w:rsid w:val="009A5418"/>
    <w:rsid w:val="009B40B0"/>
    <w:rsid w:val="009B5333"/>
    <w:rsid w:val="00AB4DD4"/>
    <w:rsid w:val="00B3519C"/>
    <w:rsid w:val="00B753F7"/>
    <w:rsid w:val="00B770B4"/>
    <w:rsid w:val="00B842B1"/>
    <w:rsid w:val="00BB0375"/>
    <w:rsid w:val="00BB2F57"/>
    <w:rsid w:val="00BE28AA"/>
    <w:rsid w:val="00C83BD8"/>
    <w:rsid w:val="00D1607D"/>
    <w:rsid w:val="00D3143E"/>
    <w:rsid w:val="00D422EE"/>
    <w:rsid w:val="00D8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0357"/>
  <w15:docId w15:val="{A2885D78-5F1B-41C8-9A08-FD5CBF80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6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2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B4EC9"/>
    <w:rPr>
      <w:color w:val="0000FF" w:themeColor="hyperlink"/>
      <w:u w:val="single"/>
    </w:rPr>
  </w:style>
  <w:style w:type="paragraph" w:customStyle="1" w:styleId="Default">
    <w:name w:val="Default"/>
    <w:rsid w:val="006C5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5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o3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ИГФПМП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Голубева</dc:creator>
  <cp:keywords/>
  <dc:description/>
  <cp:lastModifiedBy>Юлия Голубева</cp:lastModifiedBy>
  <cp:revision>37</cp:revision>
  <cp:lastPrinted>2020-10-07T15:00:00Z</cp:lastPrinted>
  <dcterms:created xsi:type="dcterms:W3CDTF">2019-09-05T08:31:00Z</dcterms:created>
  <dcterms:modified xsi:type="dcterms:W3CDTF">2021-02-04T14:45:00Z</dcterms:modified>
</cp:coreProperties>
</file>